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5B" w:rsidRDefault="00E04484" w:rsidP="00DF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E0448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Путь к здоровью через внедрение комплекса ГТО</w:t>
      </w:r>
    </w:p>
    <w:p w:rsidR="00A56F57" w:rsidRPr="00A56F57" w:rsidRDefault="00A56F57" w:rsidP="00A56F5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8"/>
          <w:szCs w:val="40"/>
        </w:rPr>
      </w:pPr>
      <w:proofErr w:type="spellStart"/>
      <w:r w:rsidRPr="00A56F57">
        <w:rPr>
          <w:rFonts w:ascii="Times New Roman" w:eastAsia="Times New Roman" w:hAnsi="Times New Roman" w:cs="Times New Roman"/>
          <w:color w:val="000000"/>
          <w:sz w:val="28"/>
          <w:szCs w:val="40"/>
        </w:rPr>
        <w:t>Углицких</w:t>
      </w:r>
      <w:proofErr w:type="spellEnd"/>
      <w:r w:rsidRPr="00A56F57">
        <w:rPr>
          <w:rFonts w:ascii="Times New Roman" w:eastAsia="Times New Roman" w:hAnsi="Times New Roman" w:cs="Times New Roman"/>
          <w:color w:val="000000"/>
          <w:sz w:val="28"/>
          <w:szCs w:val="40"/>
        </w:rPr>
        <w:t xml:space="preserve"> А.В., </w:t>
      </w:r>
    </w:p>
    <w:p w:rsidR="00A56F57" w:rsidRPr="00A56F57" w:rsidRDefault="00A56F57" w:rsidP="00A56F5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8"/>
          <w:szCs w:val="40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40"/>
        </w:rPr>
        <w:t xml:space="preserve">учитель физической культуры </w:t>
      </w:r>
    </w:p>
    <w:p w:rsidR="00A56F57" w:rsidRPr="00A56F57" w:rsidRDefault="00A56F57" w:rsidP="00A56F57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8"/>
          <w:szCs w:val="40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40"/>
        </w:rPr>
        <w:t>МБОУ СОШ № 1</w:t>
      </w:r>
    </w:p>
    <w:p w:rsidR="00A56F57" w:rsidRDefault="00A56F57" w:rsidP="00DF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A56F57" w:rsidRDefault="00E34D92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Успешное развитие страны и улучшение качества жизни ее граждан возможно только в том случае, если государство обращает внимание на массовый спорт и здравоохранение. Во времена СССР существовало множество программ, стимулировавших участие простых людей в различных соревнованиях, побуждающих их к поддержанию физической формы и просто ведению активного и здорового образа жизни. Большой популярностью пользовался комплекс ГТО. Что это такое, современные школьники уже и не знают. Сегодня занятия физкультурой в образовательных учреждениях проводятся для галочки, многие дети освобождены от них по медицинским показаниям. Говорить о взрослых людях и вовсе не стоит, </w:t>
      </w:r>
      <w:proofErr w:type="gramStart"/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</w:t>
      </w:r>
      <w:proofErr w:type="gramEnd"/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из них в свое свободное время готов совершить пробежку или позаниматься на турнике. Сложившаяся ситуация во многом влияет на демографию.</w:t>
      </w:r>
      <w:r w:rsidR="00295C5B"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физической культуры и спорта - важнейшая задача государства, обеспечивающая воплощение в жизнь гуманистических идеалов, ценностей и норм, открывающих широкий просмотр для выявления способностей людей, удовлетворение их интересов и потребностей, укрепление человеческого потенциала и повышение качества жизни россиян. Исходя из задачи повышения вклада физической культуры и спорта в социально-экономическое развитие страны, необходимо существенно увеличить число российских граждан, ведущих активный и здоровый образ жизни. </w:t>
      </w:r>
      <w:proofErr w:type="gramStart"/>
      <w:r w:rsidR="00295C5B"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"Стратегией развития физической культуры и спорта в Российской Федерации на период до 2020 года" и Государственной программой Российской Федерации "развитие физической культуры и спорта" доля населения, систематически занимающегося физической культуры и спортом, к 2020 году должна достигнуть 40%, а среди обучающихся - 80 %. </w:t>
      </w:r>
      <w:r w:rsidR="00295C5B" w:rsidRPr="00A56F5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﻿</w:t>
      </w:r>
      <w:r w:rsidR="00295C5B"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меры повышения эффективности работы с подрастающим поколением в сфере спорта В. Путин предложил</w:t>
      </w:r>
      <w:proofErr w:type="gramEnd"/>
      <w:r w:rsidR="00295C5B"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возродить существующий во времена СССР комплекс " Готов к Труду и Обороне      Необходимо учитывать, что спортивная подготовка современных детей не такая как двадцать лет назад. Сейчас ребята почти никуда не ходят, зато много времени проводят за партой, а дома за компьютером и телевизором, у многих развивается гиподинамия. По официальным данным Минздрава, сейчас только один из десяти выпускников не имеет нареканий со стороны врачей. У половины различные функциональные отклонения, более трети - болеют чем то хроническим. За 11 школьных лет становится в пять раз больше человек с нарушением зрения и осанки - сколиоз крутит позвоночники всем, севшим за школьные парты. В четыре раза увеличивается число заболеваний нервно-психическими расстройствами, в три - органов пищеварения. </w:t>
      </w:r>
    </w:p>
    <w:p w:rsidR="00A56F57" w:rsidRDefault="00295C5B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цель возрождение ГТО - попытка привить школьникам привычку к здоровому образу жизни и массовому спорту. Чтобы вместо компьютерных игр ребята шли на стадионы.</w:t>
      </w:r>
    </w:p>
    <w:p w:rsidR="00295C5B" w:rsidRPr="00A56F57" w:rsidRDefault="00E34D92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ГТО – что это? Зачем оно нужно? Примерно такие вопросы задает молодежь, когда в первый раз слышит про возрождение этого комплекса.</w:t>
      </w:r>
    </w:p>
    <w:tbl>
      <w:tblPr>
        <w:tblW w:w="9684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84"/>
      </w:tblGrid>
      <w:tr w:rsidR="00295C5B" w:rsidRPr="00A56F57" w:rsidTr="00CD2F84">
        <w:trPr>
          <w:tblCellSpacing w:w="0" w:type="dxa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F57" w:rsidRDefault="00295C5B" w:rsidP="00A56F5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F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Всероссийский физкультурно-спортивный комплекс «Готов к труду и обороне» (ГТО)</w:t>
            </w:r>
            <w:r w:rsidRPr="00A56F57">
              <w:rPr>
                <w:rFonts w:ascii="Times New Roman" w:eastAsia="Times New Roman" w:hAnsi="Times New Roman" w:cs="Times New Roman"/>
                <w:sz w:val="28"/>
                <w:szCs w:val="28"/>
              </w:rPr>
              <w:t> –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      </w:r>
          </w:p>
          <w:p w:rsidR="00295C5B" w:rsidRPr="00A56F57" w:rsidRDefault="00295C5B" w:rsidP="00A56F5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F5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(ГТО).</w:t>
            </w:r>
          </w:p>
        </w:tc>
      </w:tr>
    </w:tbl>
    <w:p w:rsidR="00A56F57" w:rsidRDefault="00295C5B" w:rsidP="00A56F57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2014 г. Правительство РФ разработало и приняло ряд документов, направленных на воссоздание комплекса ГТО: Постановление Правительства РФ № 540, Положение о ГТО, Указ Президента о ГТО.</w:t>
      </w:r>
    </w:p>
    <w:p w:rsidR="00A56F57" w:rsidRDefault="00295C5B" w:rsidP="00A56F57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В этих документах определены цели, задачи, принципы, содержание, структура и методика внедрения комплекса ГТО.</w:t>
      </w:r>
    </w:p>
    <w:p w:rsidR="00A56F57" w:rsidRDefault="00295C5B" w:rsidP="00A56F57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 комплекса ГТО </w:t>
      </w: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– увеличение продолжительности жизни населения с помощью систематической физической подготовки.</w:t>
      </w:r>
    </w:p>
    <w:p w:rsidR="00A56F57" w:rsidRDefault="00295C5B" w:rsidP="00A56F57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Задача</w:t>
      </w: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массовое внедрение комплекса ГТО, охват системой подготовки всех возрастных групп населения.</w:t>
      </w:r>
    </w:p>
    <w:p w:rsidR="00A56F57" w:rsidRDefault="00E34D92" w:rsidP="00A56F57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также боятся, что инициатива перерастет в «</w:t>
      </w:r>
      <w:proofErr w:type="spellStart"/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обязаловку</w:t>
      </w:r>
      <w:proofErr w:type="spellEnd"/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На самом деле, ГТО нового образца будет строиться исключительно на добровольной основе, то есть сдавать нормативы будут только те, кто этого захочет.</w:t>
      </w:r>
      <w:r w:rsidR="009C115F" w:rsidRPr="00A56F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Содержание комплекса</w:t>
      </w:r>
      <w:r w:rsidR="009C115F"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нормативы ГТО и спортивных разрядов, система тестирования, рекомендации по особенностям двигательного режима для различных групп.</w:t>
      </w:r>
    </w:p>
    <w:p w:rsidR="009C115F" w:rsidRPr="00A56F57" w:rsidRDefault="009C115F" w:rsidP="00A56F57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комплекса включает 8 ступеней:</w:t>
      </w:r>
    </w:p>
    <w:p w:rsidR="009C115F" w:rsidRPr="00A56F57" w:rsidRDefault="009C115F" w:rsidP="00A56F5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1 степень "Играй и двигайся": 6-8 лет (1-2 классы) </w:t>
      </w:r>
    </w:p>
    <w:p w:rsidR="009C115F" w:rsidRPr="00A56F57" w:rsidRDefault="009C115F" w:rsidP="00A56F5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2 ступень "Стартуют все": 9-10 лет (3-4 классы) </w:t>
      </w:r>
    </w:p>
    <w:p w:rsidR="009C115F" w:rsidRPr="00A56F57" w:rsidRDefault="009C115F" w:rsidP="00A56F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3 степень "Смелые и ловкие": 11-12 лет (5-6 классы) </w:t>
      </w:r>
    </w:p>
    <w:p w:rsidR="009C115F" w:rsidRPr="00A56F57" w:rsidRDefault="009C115F" w:rsidP="00A56F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4 ступень " Олимпийские надежды ": 13-15 лет (7-9 классы) </w:t>
      </w:r>
    </w:p>
    <w:p w:rsidR="009C115F" w:rsidRPr="00A56F57" w:rsidRDefault="009C115F" w:rsidP="00A56F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5 ступень "Сила и грация": 16-17 лет (10-11 классы) </w:t>
      </w:r>
    </w:p>
    <w:p w:rsidR="009C115F" w:rsidRPr="00A56F57" w:rsidRDefault="009C115F" w:rsidP="00A56F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6 ступень "Физическое совершенство": 18-30 лет </w:t>
      </w:r>
    </w:p>
    <w:p w:rsidR="009C115F" w:rsidRPr="00A56F57" w:rsidRDefault="009C115F" w:rsidP="00A56F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7 ступень "Бодрость и здоровье ": 41-50 лет </w:t>
      </w:r>
    </w:p>
    <w:p w:rsidR="00A56F57" w:rsidRDefault="009C115F" w:rsidP="00A56F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ступень "Здоровье и </w:t>
      </w:r>
      <w:r w:rsid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долголетие": 51-70лет и старше.</w:t>
      </w:r>
    </w:p>
    <w:p w:rsidR="009C115F" w:rsidRPr="00A56F57" w:rsidRDefault="00A56F57" w:rsidP="00A56F5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C115F"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ля каждой из которых установлены виды испытаний и нормативы их выполнения для права получения в первых семи из них бронзового, серебряного или золотого знака и без вручения знака в остальных четырех в зависимости от пола и возраста. Кроме того, для каждой ступени определены необходимые знания, умения и рекомендации к двигательному режиму.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Основные этапы внедрения комплекса:</w:t>
      </w: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 - экспериментальный - август 2013 - декабрь 2014 года. 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Апробационный</w:t>
      </w:r>
      <w:proofErr w:type="spellEnd"/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сентябрь 2014 - август 2015 года. 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Внедренческий - сентябрь 2015 - декабрь 2016. 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Реализационный</w:t>
      </w:r>
      <w:proofErr w:type="gramEnd"/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января 2017 года. 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того чтобы обеспечить функционирование комплекса необходимо осуществить:</w:t>
      </w: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подготовку, переподготовку и повышение квалификации кадров, в том числе общественных кадров (волонтеров) для работы с населением по внедрению Комплекса; </w:t>
      </w:r>
    </w:p>
    <w:p w:rsid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в практику работы физкультурно-спортивных организаций инновационного опыта работы по организации и развитию массового спорта по месту жительства и отдыха граждан, на предприятиях всех форм собственности и в образовательных организациях. </w:t>
      </w:r>
    </w:p>
    <w:p w:rsidR="00B05E12" w:rsidRPr="00A56F57" w:rsidRDefault="009C115F" w:rsidP="00A56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E34D92"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желающих было как можно больше, государство предпримет ряд мер, мотивирующих занятия спортом. К ним относится, например, награждение специальным значком</w:t>
      </w:r>
      <w:r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5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6F57">
        <w:rPr>
          <w:rFonts w:ascii="Times New Roman" w:hAnsi="Times New Roman" w:cs="Times New Roman"/>
          <w:color w:val="000000"/>
          <w:sz w:val="28"/>
          <w:szCs w:val="28"/>
        </w:rPr>
        <w:t>Сдавшим</w:t>
      </w:r>
      <w:proofErr w:type="gramEnd"/>
      <w:r w:rsidRPr="00A56F57">
        <w:rPr>
          <w:rFonts w:ascii="Times New Roman" w:hAnsi="Times New Roman" w:cs="Times New Roman"/>
          <w:color w:val="000000"/>
          <w:sz w:val="28"/>
          <w:szCs w:val="28"/>
        </w:rPr>
        <w:t xml:space="preserve"> нормы</w:t>
      </w:r>
      <w:r w:rsidR="00A56F57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A56F57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результата будут выдаваться значки золотой, серебряный, бронзовый. Уже со следующего учебного года комплекс внедрят во всех Российских школах. И как сообщают эксперты, в будущем, успешная сдача норм ГТО даст дополнительные баллы для поступающих в высшие учебные заведения</w:t>
      </w:r>
      <w:proofErr w:type="gramStart"/>
      <w:r w:rsidRPr="00A56F5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56F57">
        <w:rPr>
          <w:rFonts w:ascii="Times New Roman" w:hAnsi="Times New Roman" w:cs="Times New Roman"/>
          <w:color w:val="000000"/>
          <w:sz w:val="28"/>
          <w:szCs w:val="28"/>
        </w:rPr>
        <w:t>Для работающего населения будет предусмотрено</w:t>
      </w:r>
      <w:r w:rsidR="00E34D92"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материальное стимулирование, предоставление льгот на посещение спортивных объектов и сооружений. По решению работодателя сотруднику может также выплачиваться специальная премия и предоставляться дополнительные дни отпуска. </w:t>
      </w:r>
      <w:r w:rsidR="00B05E12"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материальные блага должны всех нас с подвигнуть к занятиям физкультурой и спортом</w:t>
      </w:r>
      <w:proofErr w:type="gramStart"/>
      <w:r w:rsidR="00B05E12"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B05E12" w:rsidRPr="00A5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желание быть </w:t>
      </w:r>
      <w:r w:rsidR="00B05E12" w:rsidRPr="00A56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здоровыми. Никто не будет отрицать, что если человек болен, то думает он не о счастье, не о благополучии, а том, чтобы поправиться скорее. Причем, в это время готов на любые обещания изменить свой </w:t>
      </w:r>
      <w:hyperlink r:id="rId8" w:tooltip="Образ жизни " w:history="1">
        <w:r w:rsidR="00B05E12" w:rsidRPr="00A56F5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образ</w:t>
        </w:r>
        <w:r w:rsidR="00B05E12" w:rsidRPr="00A56F5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r w:rsidR="00B05E12" w:rsidRPr="00A56F5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жизни</w:t>
        </w:r>
      </w:hyperlink>
      <w:r w:rsidR="00B05E12" w:rsidRPr="00A56F57">
        <w:rPr>
          <w:rFonts w:ascii="Times New Roman" w:hAnsi="Times New Roman" w:cs="Times New Roman"/>
          <w:sz w:val="28"/>
          <w:szCs w:val="28"/>
          <w:shd w:val="clear" w:color="auto" w:fill="FFFFFF"/>
        </w:rPr>
        <w:t>, только бы вернуть ускользающее здоровье.</w:t>
      </w:r>
      <w:r w:rsidR="00B05E12" w:rsidRPr="00A56F57">
        <w:rPr>
          <w:rFonts w:ascii="Times New Roman" w:hAnsi="Times New Roman" w:cs="Times New Roman"/>
          <w:sz w:val="28"/>
          <w:szCs w:val="28"/>
        </w:rPr>
        <w:t xml:space="preserve"> Ничто так не истощает и не разрушает человека, как продолжительное физическое бездействие. Жизнь требует движения. Я</w:t>
      </w:r>
      <w:r w:rsidR="00C03E62" w:rsidRPr="00A56F57">
        <w:rPr>
          <w:rFonts w:ascii="Times New Roman" w:hAnsi="Times New Roman" w:cs="Times New Roman"/>
          <w:sz w:val="28"/>
          <w:szCs w:val="28"/>
        </w:rPr>
        <w:t xml:space="preserve"> желаю всем крепкого здоровья</w:t>
      </w:r>
      <w:proofErr w:type="gramStart"/>
      <w:r w:rsidR="00C03E62" w:rsidRPr="00A56F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05E12" w:rsidRPr="00A56F57" w:rsidRDefault="00B05E12" w:rsidP="00A56F57">
      <w:pPr>
        <w:spacing w:before="30" w:after="3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7525" w:rsidRDefault="00A57525" w:rsidP="009C115F">
      <w:pPr>
        <w:spacing w:before="30" w:after="3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57525" w:rsidSect="001D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3A" w:rsidRDefault="00F1643A" w:rsidP="00E04484">
      <w:pPr>
        <w:spacing w:after="0" w:line="240" w:lineRule="auto"/>
      </w:pPr>
      <w:r>
        <w:separator/>
      </w:r>
    </w:p>
  </w:endnote>
  <w:endnote w:type="continuationSeparator" w:id="0">
    <w:p w:rsidR="00F1643A" w:rsidRDefault="00F1643A" w:rsidP="00E0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3A" w:rsidRDefault="00F1643A" w:rsidP="00E04484">
      <w:pPr>
        <w:spacing w:after="0" w:line="240" w:lineRule="auto"/>
      </w:pPr>
      <w:r>
        <w:separator/>
      </w:r>
    </w:p>
  </w:footnote>
  <w:footnote w:type="continuationSeparator" w:id="0">
    <w:p w:rsidR="00F1643A" w:rsidRDefault="00F1643A" w:rsidP="00E0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7FC"/>
    <w:multiLevelType w:val="multilevel"/>
    <w:tmpl w:val="94AA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B15ED"/>
    <w:multiLevelType w:val="multilevel"/>
    <w:tmpl w:val="C85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249CF"/>
    <w:multiLevelType w:val="multilevel"/>
    <w:tmpl w:val="A5FA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75CB0"/>
    <w:multiLevelType w:val="multilevel"/>
    <w:tmpl w:val="466C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02DBE"/>
    <w:multiLevelType w:val="multilevel"/>
    <w:tmpl w:val="2FB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97534"/>
    <w:multiLevelType w:val="multilevel"/>
    <w:tmpl w:val="4C8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32CFB"/>
    <w:multiLevelType w:val="multilevel"/>
    <w:tmpl w:val="A438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99"/>
    <w:rsid w:val="00105C99"/>
    <w:rsid w:val="001D250F"/>
    <w:rsid w:val="00295C5B"/>
    <w:rsid w:val="006566AD"/>
    <w:rsid w:val="007E592D"/>
    <w:rsid w:val="00936A07"/>
    <w:rsid w:val="009C115F"/>
    <w:rsid w:val="00A54119"/>
    <w:rsid w:val="00A56F57"/>
    <w:rsid w:val="00A57525"/>
    <w:rsid w:val="00B05E12"/>
    <w:rsid w:val="00C03E62"/>
    <w:rsid w:val="00D96CF4"/>
    <w:rsid w:val="00DF0434"/>
    <w:rsid w:val="00E04484"/>
    <w:rsid w:val="00E34D92"/>
    <w:rsid w:val="00E40CA0"/>
    <w:rsid w:val="00F1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5C99"/>
  </w:style>
  <w:style w:type="character" w:styleId="a3">
    <w:name w:val="Strong"/>
    <w:basedOn w:val="a0"/>
    <w:uiPriority w:val="22"/>
    <w:qFormat/>
    <w:rsid w:val="00A57525"/>
    <w:rPr>
      <w:b/>
      <w:bCs/>
    </w:rPr>
  </w:style>
  <w:style w:type="character" w:styleId="a4">
    <w:name w:val="Emphasis"/>
    <w:basedOn w:val="a0"/>
    <w:uiPriority w:val="20"/>
    <w:qFormat/>
    <w:rsid w:val="00A57525"/>
    <w:rPr>
      <w:i/>
      <w:iCs/>
    </w:rPr>
  </w:style>
  <w:style w:type="paragraph" w:styleId="a5">
    <w:name w:val="Normal (Web)"/>
    <w:basedOn w:val="a"/>
    <w:uiPriority w:val="99"/>
    <w:unhideWhenUsed/>
    <w:rsid w:val="00A5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34D9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0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484"/>
  </w:style>
  <w:style w:type="paragraph" w:styleId="a9">
    <w:name w:val="footer"/>
    <w:basedOn w:val="a"/>
    <w:link w:val="aa"/>
    <w:uiPriority w:val="99"/>
    <w:unhideWhenUsed/>
    <w:rsid w:val="00E0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4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5C99"/>
  </w:style>
  <w:style w:type="character" w:styleId="a3">
    <w:name w:val="Strong"/>
    <w:basedOn w:val="a0"/>
    <w:uiPriority w:val="22"/>
    <w:qFormat/>
    <w:rsid w:val="00A57525"/>
    <w:rPr>
      <w:b/>
      <w:bCs/>
    </w:rPr>
  </w:style>
  <w:style w:type="character" w:styleId="a4">
    <w:name w:val="Emphasis"/>
    <w:basedOn w:val="a0"/>
    <w:uiPriority w:val="20"/>
    <w:qFormat/>
    <w:rsid w:val="00A57525"/>
    <w:rPr>
      <w:i/>
      <w:iCs/>
    </w:rPr>
  </w:style>
  <w:style w:type="paragraph" w:styleId="a5">
    <w:name w:val="Normal (Web)"/>
    <w:basedOn w:val="a"/>
    <w:uiPriority w:val="99"/>
    <w:unhideWhenUsed/>
    <w:rsid w:val="00A5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34D9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0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484"/>
  </w:style>
  <w:style w:type="paragraph" w:styleId="a9">
    <w:name w:val="footer"/>
    <w:basedOn w:val="a"/>
    <w:link w:val="aa"/>
    <w:uiPriority w:val="99"/>
    <w:unhideWhenUsed/>
    <w:rsid w:val="00E0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borzhizni.ru/obraz-zhizny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2023-12-28T05:27:00Z</dcterms:created>
  <dcterms:modified xsi:type="dcterms:W3CDTF">2023-12-28T05:27:00Z</dcterms:modified>
</cp:coreProperties>
</file>