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DDA" w:rsidRPr="006D3DDA" w:rsidRDefault="00FD44D4" w:rsidP="006D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DD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D44D4" w:rsidRPr="006D3DDA" w:rsidRDefault="00FD44D4" w:rsidP="006D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DDA">
        <w:rPr>
          <w:rFonts w:ascii="Times New Roman" w:hAnsi="Times New Roman" w:cs="Times New Roman"/>
          <w:b/>
          <w:sz w:val="28"/>
          <w:szCs w:val="28"/>
        </w:rPr>
        <w:t>о стоимости путевок на оздоровление и отдых детей в 2024 году</w:t>
      </w:r>
    </w:p>
    <w:p w:rsidR="00FD44D4" w:rsidRPr="00FD44D4" w:rsidRDefault="00FD44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2435"/>
        <w:gridCol w:w="1583"/>
        <w:gridCol w:w="1646"/>
        <w:gridCol w:w="1583"/>
        <w:gridCol w:w="1632"/>
        <w:gridCol w:w="1804"/>
        <w:gridCol w:w="1407"/>
        <w:gridCol w:w="2335"/>
      </w:tblGrid>
      <w:tr w:rsidR="006D3DDA" w:rsidRPr="00FD44D4" w:rsidTr="006D3DDA">
        <w:trPr>
          <w:trHeight w:val="526"/>
        </w:trPr>
        <w:tc>
          <w:tcPr>
            <w:tcW w:w="2435" w:type="dxa"/>
            <w:vMerge w:val="restart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Формы оздоровления</w:t>
            </w:r>
          </w:p>
        </w:tc>
        <w:tc>
          <w:tcPr>
            <w:tcW w:w="1583" w:type="dxa"/>
            <w:vMerge w:val="restart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путевки</w:t>
            </w:r>
          </w:p>
        </w:tc>
        <w:tc>
          <w:tcPr>
            <w:tcW w:w="1646" w:type="dxa"/>
            <w:vMerge w:val="restart"/>
          </w:tcPr>
          <w:p w:rsid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</w:t>
            </w:r>
          </w:p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1 дня пребывания</w:t>
            </w:r>
          </w:p>
        </w:tc>
        <w:tc>
          <w:tcPr>
            <w:tcW w:w="1583" w:type="dxa"/>
            <w:vMerge w:val="restart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питания в день</w:t>
            </w:r>
          </w:p>
        </w:tc>
        <w:tc>
          <w:tcPr>
            <w:tcW w:w="1632" w:type="dxa"/>
            <w:vMerge w:val="restart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 с</w:t>
            </w: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</w:p>
        </w:tc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Размер родительского взноса</w:t>
            </w:r>
          </w:p>
        </w:tc>
        <w:tc>
          <w:tcPr>
            <w:tcW w:w="2335" w:type="dxa"/>
            <w:vMerge w:val="restart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6D3DDA" w:rsidRPr="00FD44D4" w:rsidTr="006D3DDA">
        <w:trPr>
          <w:trHeight w:val="438"/>
        </w:trPr>
        <w:tc>
          <w:tcPr>
            <w:tcW w:w="2435" w:type="dxa"/>
            <w:vMerge/>
          </w:tcPr>
          <w:p w:rsidR="006D3DDA" w:rsidRDefault="006D3DDA" w:rsidP="00FD4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vMerge/>
          </w:tcPr>
          <w:p w:rsidR="006D3DDA" w:rsidRDefault="006D3DDA" w:rsidP="00FD4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  <w:vMerge/>
          </w:tcPr>
          <w:p w:rsidR="006D3DDA" w:rsidRDefault="006D3DDA" w:rsidP="00FD4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vMerge/>
          </w:tcPr>
          <w:p w:rsidR="006D3DDA" w:rsidRDefault="006D3DDA" w:rsidP="00FD4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6D3DDA" w:rsidRDefault="006D3DDA" w:rsidP="00FD4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Для льготных категорий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b/>
                <w:sz w:val="24"/>
                <w:szCs w:val="24"/>
              </w:rPr>
              <w:t>без льгот</w:t>
            </w:r>
          </w:p>
        </w:tc>
        <w:tc>
          <w:tcPr>
            <w:tcW w:w="2335" w:type="dxa"/>
            <w:vMerge/>
          </w:tcPr>
          <w:p w:rsidR="006D3DDA" w:rsidRPr="00FD44D4" w:rsidRDefault="006D3DDA" w:rsidP="00FD4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DA" w:rsidRPr="00FD44D4" w:rsidTr="006D3DDA">
        <w:tc>
          <w:tcPr>
            <w:tcW w:w="2435" w:type="dxa"/>
          </w:tcPr>
          <w:p w:rsidR="006D3DDA" w:rsidRPr="006D3DDA" w:rsidRDefault="006D3DDA" w:rsidP="00FD4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Лагерь с дневным пребыванием детей</w:t>
            </w:r>
          </w:p>
        </w:tc>
        <w:tc>
          <w:tcPr>
            <w:tcW w:w="1583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5164,62</w:t>
            </w:r>
          </w:p>
        </w:tc>
        <w:tc>
          <w:tcPr>
            <w:tcW w:w="1646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286,92</w:t>
            </w:r>
          </w:p>
        </w:tc>
        <w:tc>
          <w:tcPr>
            <w:tcW w:w="1583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203,59</w:t>
            </w:r>
          </w:p>
        </w:tc>
        <w:tc>
          <w:tcPr>
            <w:tcW w:w="1632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Не менее 21/18</w:t>
            </w:r>
          </w:p>
        </w:tc>
        <w:tc>
          <w:tcPr>
            <w:tcW w:w="1804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407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2335" w:type="dxa"/>
          </w:tcPr>
          <w:p w:rsid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Пермского края</w:t>
            </w:r>
          </w:p>
        </w:tc>
      </w:tr>
      <w:tr w:rsidR="006D3DDA" w:rsidRPr="00FD44D4" w:rsidTr="006D3DDA">
        <w:tc>
          <w:tcPr>
            <w:tcW w:w="2435" w:type="dxa"/>
          </w:tcPr>
          <w:p w:rsidR="006D3DDA" w:rsidRPr="006D3DDA" w:rsidRDefault="006D3DDA" w:rsidP="006D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Детский лагерь труда и отдыха</w:t>
            </w:r>
          </w:p>
        </w:tc>
        <w:tc>
          <w:tcPr>
            <w:tcW w:w="1583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646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583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632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14/</w:t>
            </w: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407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335" w:type="dxa"/>
          </w:tcPr>
          <w:p w:rsidR="006D3DDA" w:rsidRPr="006D3DDA" w:rsidRDefault="006D3DDA" w:rsidP="00EF3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D3DDA" w:rsidRPr="00FD44D4" w:rsidTr="006D3DDA">
        <w:tc>
          <w:tcPr>
            <w:tcW w:w="2435" w:type="dxa"/>
          </w:tcPr>
          <w:p w:rsidR="006D3DDA" w:rsidRPr="006D3DDA" w:rsidRDefault="006D3DDA" w:rsidP="006D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Профильный лагерь с дневным пребыванием</w:t>
            </w:r>
          </w:p>
        </w:tc>
        <w:tc>
          <w:tcPr>
            <w:tcW w:w="1583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  <w:tc>
          <w:tcPr>
            <w:tcW w:w="1646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583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632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14/</w:t>
            </w: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407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335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D3DDA" w:rsidRPr="00FD44D4" w:rsidTr="006D3DDA">
        <w:tc>
          <w:tcPr>
            <w:tcW w:w="2435" w:type="dxa"/>
          </w:tcPr>
          <w:p w:rsidR="006D3DDA" w:rsidRPr="006D3DDA" w:rsidRDefault="006D3DDA" w:rsidP="006D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Лагерь досуга и отдыха</w:t>
            </w:r>
          </w:p>
        </w:tc>
        <w:tc>
          <w:tcPr>
            <w:tcW w:w="1583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  <w:tc>
          <w:tcPr>
            <w:tcW w:w="1646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583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1632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14/</w:t>
            </w: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407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2335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6D3DDA" w:rsidRPr="00FD44D4" w:rsidTr="006D3DDA">
        <w:tc>
          <w:tcPr>
            <w:tcW w:w="2435" w:type="dxa"/>
          </w:tcPr>
          <w:p w:rsidR="006D3DDA" w:rsidRPr="006D3DDA" w:rsidRDefault="006D3DDA" w:rsidP="006D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Разновозрастной отряд с витаминизацией</w:t>
            </w:r>
          </w:p>
        </w:tc>
        <w:tc>
          <w:tcPr>
            <w:tcW w:w="1583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646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83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632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14/</w:t>
            </w: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5" w:type="dxa"/>
          </w:tcPr>
          <w:p w:rsidR="006D3DDA" w:rsidRPr="006D3DDA" w:rsidRDefault="006D3DDA" w:rsidP="006D3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DD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:rsidR="00FD44D4" w:rsidRPr="00FD44D4" w:rsidRDefault="00FD44D4">
      <w:pPr>
        <w:rPr>
          <w:rFonts w:ascii="Times New Roman" w:hAnsi="Times New Roman" w:cs="Times New Roman"/>
          <w:sz w:val="28"/>
          <w:szCs w:val="28"/>
        </w:rPr>
      </w:pPr>
    </w:p>
    <w:sectPr w:rsidR="00FD44D4" w:rsidRPr="00FD44D4" w:rsidSect="006D3DD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D1"/>
    <w:rsid w:val="006D3DDA"/>
    <w:rsid w:val="00ED38D1"/>
    <w:rsid w:val="00EF31EC"/>
    <w:rsid w:val="00FD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8C4F"/>
  <w15:docId w15:val="{392E2398-CCA4-47B1-BD20-B501776A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8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svlenkina</dc:creator>
  <cp:keywords/>
  <dc:description/>
  <cp:lastModifiedBy>Пед Ольга Николаевна</cp:lastModifiedBy>
  <cp:revision>2</cp:revision>
  <dcterms:created xsi:type="dcterms:W3CDTF">2024-04-03T14:22:00Z</dcterms:created>
  <dcterms:modified xsi:type="dcterms:W3CDTF">2024-04-03T14:22:00Z</dcterms:modified>
</cp:coreProperties>
</file>