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Look w:val="04A0" w:firstRow="1" w:lastRow="0" w:firstColumn="1" w:lastColumn="0" w:noHBand="0" w:noVBand="1"/>
      </w:tblPr>
      <w:tblGrid>
        <w:gridCol w:w="4395"/>
        <w:gridCol w:w="4962"/>
      </w:tblGrid>
      <w:tr w:rsidR="00A93310" w:rsidRPr="00A93310" w:rsidTr="0074346F">
        <w:tc>
          <w:tcPr>
            <w:tcW w:w="4395" w:type="dxa"/>
            <w:hideMark/>
          </w:tcPr>
          <w:p w:rsidR="00A93310" w:rsidRPr="00A93310" w:rsidRDefault="00A93310" w:rsidP="00A93310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A93310" w:rsidRPr="00A93310" w:rsidRDefault="00A93310" w:rsidP="00A93310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Педагогическим советом                                                     </w:t>
            </w:r>
          </w:p>
          <w:p w:rsidR="00A93310" w:rsidRPr="00A93310" w:rsidRDefault="00A93310" w:rsidP="00A93310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                                                                 </w:t>
            </w:r>
          </w:p>
          <w:p w:rsidR="00A93310" w:rsidRPr="00A93310" w:rsidRDefault="00A93310" w:rsidP="00A93310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25 от 23.09.2024 г.                                                                                   </w:t>
            </w:r>
          </w:p>
        </w:tc>
        <w:tc>
          <w:tcPr>
            <w:tcW w:w="4962" w:type="dxa"/>
          </w:tcPr>
          <w:p w:rsidR="00A93310" w:rsidRPr="00A93310" w:rsidRDefault="00A93310" w:rsidP="00A93310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A93310" w:rsidRPr="00A93310" w:rsidRDefault="00A93310" w:rsidP="00A9331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директора МБОУ СОШ № 1                                  </w:t>
            </w:r>
          </w:p>
          <w:p w:rsidR="00A93310" w:rsidRPr="00A93310" w:rsidRDefault="00A93310" w:rsidP="00A9331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23.09.2024 г. № 589</w:t>
            </w:r>
          </w:p>
          <w:p w:rsidR="00A93310" w:rsidRPr="00A93310" w:rsidRDefault="00A93310" w:rsidP="00A93310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310" w:rsidRDefault="00A93310" w:rsidP="00A9331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3310" w:rsidRPr="005E4C1C" w:rsidRDefault="00A93310" w:rsidP="00A9331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5E4C1C">
        <w:rPr>
          <w:rFonts w:ascii="Times New Roman" w:eastAsia="Calibri" w:hAnsi="Times New Roman" w:cs="Times New Roman"/>
          <w:b/>
          <w:sz w:val="26"/>
          <w:szCs w:val="26"/>
        </w:rPr>
        <w:t>ПОЛОЖЕНИЕ</w:t>
      </w:r>
    </w:p>
    <w:p w:rsidR="00A93310" w:rsidRPr="005E4C1C" w:rsidRDefault="00A93310" w:rsidP="00A9331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_TOC_250008"/>
      <w:r w:rsidRPr="005E4C1C">
        <w:rPr>
          <w:rFonts w:ascii="Times New Roman" w:eastAsia="Calibri" w:hAnsi="Times New Roman" w:cs="Times New Roman"/>
          <w:b/>
          <w:sz w:val="26"/>
          <w:szCs w:val="26"/>
        </w:rPr>
        <w:t xml:space="preserve">о профильном психолого-педагогическом </w:t>
      </w:r>
      <w:bookmarkEnd w:id="1"/>
      <w:r w:rsidRPr="005E4C1C">
        <w:rPr>
          <w:rFonts w:ascii="Times New Roman" w:eastAsia="Calibri" w:hAnsi="Times New Roman" w:cs="Times New Roman"/>
          <w:b/>
          <w:sz w:val="26"/>
          <w:szCs w:val="26"/>
        </w:rPr>
        <w:t>классе/группе</w:t>
      </w:r>
    </w:p>
    <w:p w:rsidR="00A93310" w:rsidRPr="005E4C1C" w:rsidRDefault="00A93310" w:rsidP="00A9331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>в Муниципальном бюджетном общеобразовательном учреждении средней общеобразовательной школе № 1</w:t>
      </w:r>
    </w:p>
    <w:p w:rsidR="00A93310" w:rsidRPr="005E4C1C" w:rsidRDefault="00A93310" w:rsidP="00A93310">
      <w:pPr>
        <w:tabs>
          <w:tab w:val="left" w:pos="851"/>
          <w:tab w:val="left" w:pos="993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93310" w:rsidRPr="005E4C1C" w:rsidRDefault="00A93310" w:rsidP="00A93310">
      <w:pPr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>Общие положения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1.1 Положение о профильном психолого-педагогическом классе/группе (далее – Положение) разработано с учетом положений Федерального закона от 28.12.2012 № 273-ФЗ «Об образовании в Российской Федерации», иных законодательных и нормативных правовых актов и определяет порядок осуществления образовательной деятельности в профильных психолого- педагогических классах/группах.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310" w:rsidRDefault="00A93310" w:rsidP="00A93310">
      <w:pPr>
        <w:numPr>
          <w:ilvl w:val="0"/>
          <w:numId w:val="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 xml:space="preserve">Определение статуса психолого-педагогического класса/группы </w:t>
      </w:r>
    </w:p>
    <w:p w:rsidR="00A93310" w:rsidRPr="005E4C1C" w:rsidRDefault="00A93310" w:rsidP="00A93310">
      <w:pPr>
        <w:tabs>
          <w:tab w:val="left" w:pos="284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>в рамках ФГОС СОО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2.1 Статус психолого-педагогического класса/группы определяется в соответствии с данным Положением и закрепляется приказом руководителя 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2.2 Классы/группы психолого-педагогической направленности могут быть организованы в образовательной организации, в которую зачислен обучающийся на уровень среднего общего образования (далее – базовая организация), в рамках любых профилей.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2.3 При определении профилей и выбора моделей реализации образовательной программы психолого-педагогического класса/группы основными условиями являются: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выбор обучающегося и (или) его родителей (законных представителей);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положительное заключение о результатах индивидуального отбора поступающих на обучение в психолого- педагогический класс/группу;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кадровые условия в образовательной организации;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материально-технические условия в образовательной организации;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учебно-методические условия в 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eastAsia="Calibri" w:hAnsi="Times New Roman" w:cs="Times New Roman"/>
          <w:b/>
          <w:sz w:val="26"/>
          <w:szCs w:val="26"/>
        </w:rPr>
        <w:t>Организация</w:t>
      </w:r>
      <w:r w:rsidRPr="005E4C1C">
        <w:rPr>
          <w:rFonts w:ascii="Times New Roman" w:eastAsia="Calibri" w:hAnsi="Times New Roman" w:cs="Times New Roman"/>
          <w:b/>
          <w:sz w:val="26"/>
          <w:szCs w:val="26"/>
        </w:rPr>
        <w:t xml:space="preserve"> психолого-</w:t>
      </w:r>
      <w:proofErr w:type="gramStart"/>
      <w:r w:rsidRPr="005E4C1C">
        <w:rPr>
          <w:rFonts w:ascii="Times New Roman" w:eastAsia="Calibri" w:hAnsi="Times New Roman" w:cs="Times New Roman"/>
          <w:b/>
          <w:sz w:val="26"/>
          <w:szCs w:val="26"/>
        </w:rPr>
        <w:t>педагогического  класса</w:t>
      </w:r>
      <w:proofErr w:type="gramEnd"/>
      <w:r w:rsidRPr="005E4C1C">
        <w:rPr>
          <w:rFonts w:ascii="Times New Roman" w:eastAsia="Calibri" w:hAnsi="Times New Roman" w:cs="Times New Roman"/>
          <w:b/>
          <w:sz w:val="26"/>
          <w:szCs w:val="26"/>
        </w:rPr>
        <w:t>/группы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3.1 Профильное обучение в психолого-педагогических классах/группах осуществляется в образовательной организации на основании договора с обучающимся и (или) его родителями (законными представителями) об обучении на уровне среднего общего образования в 10–11 классах.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3.2 Вся деятельность в психолого-педагогических классах/группах не может противоречить нормам, установленным в Федеральном законе от 29.12.2012 № 273-ФЗ «Об образовании в Российской Федерации» (в действующей редакции) и ФГОС СОО.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3.3 Профильное обучение в психолого-педагогических классах/группах может быть реализовано посредством: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lastRenderedPageBreak/>
        <w:t>- изучения отдельных учебных предметов, элективных курсов, дисциплин (модулей) в рамках одной и (или) нескольких предметных областей по выбору обучающихся по программам углубленного изучения;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организации внеурочной деятельности обучающихся;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организации воспитательной деятельности как сетевого взаимодействия в рамках рабочей программы воспитания;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организации дополнительного образования по общеразвивающим или предпрофессиональным программам;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организации и проведения проектной, учебно-исследовательской деятельности обучающихся.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3.4 </w:t>
      </w:r>
      <w:proofErr w:type="gramStart"/>
      <w:r w:rsidRPr="005E4C1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 зависимости от условий, созданных в образовательной организации, образовательная программа психолого-педагогического класса/группы может быть реализована на основе различных моделей: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оптимизационной (</w:t>
      </w:r>
      <w:proofErr w:type="spellStart"/>
      <w:r w:rsidRPr="005E4C1C">
        <w:rPr>
          <w:rFonts w:ascii="Times New Roman" w:eastAsia="Calibri" w:hAnsi="Times New Roman" w:cs="Times New Roman"/>
          <w:sz w:val="26"/>
          <w:szCs w:val="26"/>
        </w:rPr>
        <w:t>внутришкольной</w:t>
      </w:r>
      <w:proofErr w:type="spellEnd"/>
      <w:r w:rsidRPr="005E4C1C">
        <w:rPr>
          <w:rFonts w:ascii="Times New Roman" w:eastAsia="Calibri" w:hAnsi="Times New Roman" w:cs="Times New Roman"/>
          <w:sz w:val="26"/>
          <w:szCs w:val="26"/>
        </w:rPr>
        <w:t>) за счет интеграции всех видов деятельности (урочной, внеурочной, воспитательной) и (или) программ разных видов (основной и дополнительной);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сетевой за счет интеграции ресурсов и конвергенции возможностей образовательной организации / организаций, осуществляющих образовательную деятельность / иных организаций.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3.5 При организации обучения в сетевой форме реализации образовательной программы, независимо от объема и сроков реализации, обязательно заключение договора о сетевой форме реализации основной образовательной программы в соответствии с совместным приказом Министерства науки и высшего образования Российской Федерации,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3.6 При организации обучения по дополнительным общеобразовательным программам обязательно заключение договора по дополнительным общеобразовательным программам в соответствии с приказом </w:t>
      </w:r>
      <w:proofErr w:type="spellStart"/>
      <w:r w:rsidRPr="005E4C1C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 России от 16.09.2020 № 500 «Об утверждении примерной формы договора об образовании по дополнительным общеобразовательным программам».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3.7 Формирование профильного психолого-педагогического класса/группы регламентируется Порядком приема на обучение по образовательным программам начального общего, основного общего и среднего общего образования, который утвержден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и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3.8 </w:t>
      </w:r>
      <w:proofErr w:type="gramStart"/>
      <w:r w:rsidRPr="005E4C1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 случаях и в порядке, предусмотренных в п. 5 ст. 67 Федерального закона от 29.12.2012 № 273-ФЗ «Об образовании в Российской Федерации», при зачислении обучающихся в профильный психолого-педагогический класс/группу может быть организован индивидуальный отбор.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lastRenderedPageBreak/>
        <w:t>3.9 Преимущественным правом при поступлении в профильные психолого-педагогические классы/группы пользуются следующие обучающиеся: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выпускники 9 классов, получившие по итогам государственной итоговой аттестации положительные отметки (4 и 5 баллов) по профильным учебным предметам;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обладатели похвальных грамот «За особые успехи в изучении отдельных предметов» (по профильным предметам);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победители и призеры олимпиад по соответствующим профильным учебным предметам, курсам, дисциплинам (модулям) муниципального/регионального/федерального уровней и (или) олимпиад по педагогике;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имеющие по итогам учебного года за 9 класс средний балл не ниже 4.2;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- активные участники вожатских отрядов и педагогических классов (успешно обучающиеся на уровне основного общего образования по </w:t>
      </w:r>
      <w:proofErr w:type="spellStart"/>
      <w:r w:rsidRPr="005E4C1C">
        <w:rPr>
          <w:rFonts w:ascii="Times New Roman" w:eastAsia="Calibri" w:hAnsi="Times New Roman" w:cs="Times New Roman"/>
          <w:sz w:val="26"/>
          <w:szCs w:val="26"/>
        </w:rPr>
        <w:t>предпрофильным</w:t>
      </w:r>
      <w:proofErr w:type="spellEnd"/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 программам).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3.10 Обучающиеся, решившие изменить профиль обучения и (или) испытывающие трудности в обучении в профильном психолого-педагогическом классе/группе, на основании личного заявления или заявления родителей (законных представителей), рекомендации педагогического коллектива в течение сентября могут переводиться для продолжения обучения в класс другого профиля.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3.11 Обучающиеся, решившие изменить профиль обучения по окончании первого полугодия 10 класса, на основании личного заявления или заявления родителей (законных представителей), по представлению администрации и рекомендации учителей-предметников могут быть переведены для продолжения обучения в класс другого профиля в случае успешного прохождения текущей и промежуточной аттестации по учебным предметам, входящим в учебный план вновь выбранного профиля, или сдачи зачетов для ликвидации пробелов в знаниях по предметам, не входящим ранее в профиль.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310" w:rsidRDefault="00A93310" w:rsidP="00A93310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 xml:space="preserve">Содержание профильного обучения в рамках ФГОС 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>среднего общего образования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4.1 При проектировании основной образовательной программы среднего общего образования (далее – ООП СОО) для обучения в психолого-педагогических классах/группах общеобразовательная организация придерживается алгоритма, изложенного в разделе </w:t>
      </w:r>
      <w:r w:rsidRPr="005E4C1C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 Федеральной образовательной программы среднего общего образования (утверждена приказом Министерства просвещения Российской Федерации от 23 ноября 2022 г. № 1014).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4.2 Содержание профильного обучения в психолого-педагогических классах/группах общеобразовательной организации определяется содержанием отдельных учебных предметов, курсов, дисциплин (или их модулей), обеспечивающих преемственность между уровнем среднего общего образования и профессиональным педагогическим образованием.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4.3 Содержание учебных предметов может определяться инвариантной частью учебного плана ООП СОО в рамках углубленного изучения профильных предметов (не менее трех).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4.4 Содержание профильных учебных предметов определяется выбранным профилем обучения. Профильными могут являться предметы: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lastRenderedPageBreak/>
        <w:t>- гуманитарный профиль – «Литература», «Иностранный язык (по выбору обучающихся)», «Второй иностранный язык (по выбору обучающихся)», «История»;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естественнонаучный профиль – «Физика», «Химия», «Биология», «Иностранный язык (по выбору обучающихся)»;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технологический профиль – «Математика», «Информатика», «Физика», «Иностранный язык (по выбору обучающихся)»;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социально-экономический профиль – «Математика», «География», «Экономика», «Иностранный язык (по выбору обучающихся)».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4.5 Содержание учебных дисциплин (или их модулей) может быть реализовано в основной образовательной программе среднего общего образования в части, формируемой участниками образовательных отношений: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в элективных курсах учебного плана;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во внеурочных курсах плана внеурочной деятельности.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4.6 Элективные курсы в психолого-педагогических классах/группах поддерживают изучение профильных учебных предметов и предоставляют возможность выбора обучающимся индивидуальной образовательной траектории, осознанного профессионального самоопределения. В учебном плане обязательно предусматривается элективный курс «Индивидуальный проект».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4.7 При реализации содержания образовательной программы психолого-педагогических классов/групп в сетевых формах учебный план разрабатывается на основе п. 18.3.1 ФГОС СОО. В качестве сетевого партнера (организации-участника) могут выступать: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образовательные организации высшего образования, реализующие УГСН 44.00.00 «Образование и педагогические науки»;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общеобразовательные организации;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иные образовательные организации;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организации дополнительного профессионального образования (например, институты повышения квалификации работников образования);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4.8 Реализация ООП СОО в сетевой форме осуществляется на основании договора между организациями. Учебный план сетевой образовательной программы строится с ориентацией на будущую сферу профессиональной деятельности с учетом предполагаемого направления продолжения образования обучающихся, поэтому обязательно включает дисциплины «Основы педагогики» и «Основы психологии».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4.9 Практический модуль программы «Педагогическая практика в психолого-педагогических классах/группах может быть реализован в рабочей программе воспитания ООП СОО, в блоке «Детские общественные объединения» (вожатские отряды).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4.10 Учебники, учебные пособия по профильным (углубленным) предметам выбираются учителями-предметниками; список учебников и учебных пособий согласовывается на педагогическом совете и утверждается приказом руководителя общеобразовательной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4.11 </w:t>
      </w:r>
      <w:proofErr w:type="gramStart"/>
      <w:r w:rsidRPr="005E4C1C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 случае реализации сетевой образовательной программы выбор учебников и учебных пособий согласовывается в порядке, установленном договором о сетевой форме реализации основной образовательной программы.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4.12 Преподавание предметов ведется по рабочим программам базового или углубленного уровня, разработанным в соответствии с ООП СОО, примерными или авторскими программами, согласованными на педагогическом совете и утвержденными приказом руководителя общеобразовательной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310" w:rsidRPr="005E4C1C" w:rsidRDefault="00A93310" w:rsidP="00A93310">
      <w:pPr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>Порядок текущей, промежуточной и итоговой аттестации обучающихся психолого-педагогических классов/групп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5.1 Результаты деятельности обучающихся определяются содержанием ООП СОО, которая не может противоречить требованиям к результатам обучения, изложенным во ФГОС СОО.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5.2 Порядок текущей, промежуточной и итоговой аттестации обучающихся профильных психолого-педагогических классов/групп, организованных по оптимизационной (</w:t>
      </w:r>
      <w:proofErr w:type="spellStart"/>
      <w:r w:rsidRPr="005E4C1C">
        <w:rPr>
          <w:rFonts w:ascii="Times New Roman" w:eastAsia="Calibri" w:hAnsi="Times New Roman" w:cs="Times New Roman"/>
          <w:sz w:val="26"/>
          <w:szCs w:val="26"/>
        </w:rPr>
        <w:t>внутришкольной</w:t>
      </w:r>
      <w:proofErr w:type="spellEnd"/>
      <w:r w:rsidRPr="005E4C1C">
        <w:rPr>
          <w:rFonts w:ascii="Times New Roman" w:eastAsia="Calibri" w:hAnsi="Times New Roman" w:cs="Times New Roman"/>
          <w:sz w:val="26"/>
          <w:szCs w:val="26"/>
        </w:rPr>
        <w:t>) модели обучения, определяется локальным актом общеобразовательной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5.3 Порядок текущей, промежуточной и итоговой аттестации для сетевых форм реализации ООП СОО определяется локальным актом той организации, которая проводит обучение по программе.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5.4 Результат внеурочной деятельности обучающихся регламентирует порядок зачета результатов освоения обучающимися образовательных программ внеурочной деятельности в соответствии с требованиями ФГОС СОО, Положением о порядке зачета результатов освоения обучающимися образовательных программ внеурочной деятельности.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3310" w:rsidRPr="005E4C1C" w:rsidRDefault="00A93310" w:rsidP="00A93310">
      <w:pPr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>Права и обязанности участников образовательных отношений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6.1 Обучающиеся профильных психолого-педагогических классов/групп имеют право: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на выбор профиля обучения;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выбор элективных курсов;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выбор курсов внеурочной деятельности;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переход в другие профильные классы по согласованию с педагогическим советом (на основании п. 3.10 и 3.11 настоящего Положения).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6.2 Обучающийся обязан посещать занятия согласно учебному плану и расписанию 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6.3 Учитель-предметник имеет право: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на самостоятельный выбор и использование методики обучения и воспитания;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самостоятельный выбор тематики элективных курсов;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самостоятельный выбор тематики курсов внеурочной деятельности.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6.4 Учитель-предметник обязан: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разрабатывать рабочие программы по учебным предметам базового и углубленного уровней;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разрабатывать рабочие программы элективных курсов;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разрабатывать рабочие программы курсов внеурочной деятельности;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устанавливать график проектно-исследовательской деятельности обучающихся в пределах установленных сроков.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7. Управление профильным психолого-педагогическим классом/группой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7.1 Деятельность профильных психолого-психологических классов/групп организуется в соответствии с Уставом и правилами внутреннего распорядка 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7.2 Общее руководство профильным обучением осуществляет представитель образовательной организации, назначенный приказом руководителя </w:t>
      </w:r>
      <w:proofErr w:type="spellStart"/>
      <w:r w:rsidRPr="005E4C1C">
        <w:rPr>
          <w:rFonts w:ascii="Times New Roman" w:eastAsia="Calibri" w:hAnsi="Times New Roman" w:cs="Times New Roman"/>
          <w:sz w:val="26"/>
          <w:szCs w:val="26"/>
        </w:rPr>
        <w:t>образоватльной</w:t>
      </w:r>
      <w:proofErr w:type="spellEnd"/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 xml:space="preserve">7.3 Контроль посещаемости и успеваемости обучающихся осуществляет классный руководитель / </w:t>
      </w:r>
      <w:proofErr w:type="spellStart"/>
      <w:r w:rsidRPr="005E4C1C">
        <w:rPr>
          <w:rFonts w:ascii="Times New Roman" w:eastAsia="Calibri" w:hAnsi="Times New Roman" w:cs="Times New Roman"/>
          <w:sz w:val="26"/>
          <w:szCs w:val="26"/>
        </w:rPr>
        <w:t>тьютор</w:t>
      </w:r>
      <w:proofErr w:type="spellEnd"/>
      <w:r w:rsidRPr="005E4C1C">
        <w:rPr>
          <w:rFonts w:ascii="Times New Roman" w:eastAsia="Calibri" w:hAnsi="Times New Roman" w:cs="Times New Roman"/>
          <w:sz w:val="26"/>
          <w:szCs w:val="26"/>
        </w:rPr>
        <w:t>, назначаемый приказом руководителя образовательной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7.4 Учетные записи и ведение журнала в профильных классах/группах регламентируются Положением о ведении электронного журнала базовой организации.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4C1C">
        <w:rPr>
          <w:rFonts w:ascii="Times New Roman" w:eastAsia="Calibri" w:hAnsi="Times New Roman" w:cs="Times New Roman"/>
          <w:b/>
          <w:sz w:val="26"/>
          <w:szCs w:val="26"/>
        </w:rPr>
        <w:t>8. Документация и отчетность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8.1 Образовательная организация должна иметь следующие документы: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Положение о профильном психолого-педагогическом классе/группе;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Положение о зачислении в профильный психолого-педагогический класс/группу;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договор о сетевых формах реализации образовательных программ (если выбрана сетевая модель обучения);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Порядок зачета результата (если выбрана сетевая модель обучения);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заявления обучающихся о выборе профиля;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учебный план и план внеурочной деятельности;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рабочие программы по внеурочным, элективным/факультативным курсам;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рабочая программа воспитания;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календарный учебный график;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календарный график воспитательных мероприятий;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расписание предметов и внеурочных/элективных/ факультативных курсов;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рабочие программы по учебным предметам;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электронный журнал учета результатов обучения по предметам/дисциплинам и внеурочным/элективным/ факультативным курсам;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Положение о портфолио обучающегося;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аналитический отчет по результатам профильного обучения.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8.2 Обучающиеся должны иметь: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проектную работу (не менее одной за два года на уровне среднего общего образования);</w:t>
      </w:r>
    </w:p>
    <w:p w:rsidR="00A93310" w:rsidRPr="005E4C1C" w:rsidRDefault="00A93310" w:rsidP="00A93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4C1C">
        <w:rPr>
          <w:rFonts w:ascii="Times New Roman" w:eastAsia="Calibri" w:hAnsi="Times New Roman" w:cs="Times New Roman"/>
          <w:sz w:val="26"/>
          <w:szCs w:val="26"/>
        </w:rPr>
        <w:t>- портфолио старшеклассника (результат индивидуальной творческой работы) в соответствии с Положением о портфолио образовательной организации.</w:t>
      </w:r>
    </w:p>
    <w:p w:rsidR="00BF5043" w:rsidRDefault="00BF5043"/>
    <w:sectPr w:rsidR="00BF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4D4E"/>
    <w:multiLevelType w:val="hybridMultilevel"/>
    <w:tmpl w:val="B742DB26"/>
    <w:lvl w:ilvl="0" w:tplc="735E422A">
      <w:start w:val="4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36711D8"/>
    <w:multiLevelType w:val="hybridMultilevel"/>
    <w:tmpl w:val="193A48B0"/>
    <w:lvl w:ilvl="0" w:tplc="C57A8B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5B"/>
    <w:rsid w:val="0021325B"/>
    <w:rsid w:val="00A93310"/>
    <w:rsid w:val="00B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33A2"/>
  <w15:chartTrackingRefBased/>
  <w15:docId w15:val="{A26070B2-0BA6-4941-93D4-17FE4C5A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2361</Words>
  <Characters>13462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2024-09-24T10:29:00Z</dcterms:created>
  <dcterms:modified xsi:type="dcterms:W3CDTF">2024-09-24T10:30:00Z</dcterms:modified>
</cp:coreProperties>
</file>