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F7" w:rsidRPr="00FE3F40" w:rsidRDefault="00166AF7" w:rsidP="008B0FD5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  <w:r w:rsidRPr="00FE3F40">
        <w:rPr>
          <w:rFonts w:ascii="Times New Roman" w:hAnsi="Times New Roman" w:cs="Times New Roman"/>
          <w:szCs w:val="22"/>
        </w:rPr>
        <w:t>Приложение 4 (I)</w:t>
      </w:r>
    </w:p>
    <w:p w:rsidR="001145F7" w:rsidRPr="00FE3F40" w:rsidRDefault="001145F7" w:rsidP="008B0FD5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  <w:r w:rsidRPr="00FE3F40">
        <w:rPr>
          <w:rFonts w:ascii="Times New Roman" w:hAnsi="Times New Roman" w:cs="Times New Roman"/>
          <w:szCs w:val="22"/>
        </w:rPr>
        <w:t>к Акту</w:t>
      </w:r>
      <w:r w:rsidR="001F3306" w:rsidRPr="00FE3F40">
        <w:rPr>
          <w:rFonts w:ascii="Times New Roman" w:hAnsi="Times New Roman" w:cs="Times New Roman"/>
          <w:szCs w:val="22"/>
        </w:rPr>
        <w:t xml:space="preserve"> </w:t>
      </w:r>
      <w:r w:rsidRPr="00FE3F40">
        <w:rPr>
          <w:rFonts w:ascii="Times New Roman" w:hAnsi="Times New Roman" w:cs="Times New Roman"/>
          <w:szCs w:val="22"/>
        </w:rPr>
        <w:t>обследования объекта</w:t>
      </w:r>
    </w:p>
    <w:p w:rsidR="001145F7" w:rsidRPr="00FE3F40" w:rsidRDefault="00047ADD" w:rsidP="008B0FD5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социальной </w:t>
      </w:r>
      <w:r w:rsidR="001145F7" w:rsidRPr="00FE3F40">
        <w:rPr>
          <w:rFonts w:ascii="Times New Roman" w:hAnsi="Times New Roman" w:cs="Times New Roman"/>
          <w:szCs w:val="22"/>
        </w:rPr>
        <w:t>инфраструктур</w:t>
      </w:r>
    </w:p>
    <w:p w:rsidR="001145F7" w:rsidRPr="00FE3F40" w:rsidRDefault="00371F77" w:rsidP="008B0FD5">
      <w:pPr>
        <w:pStyle w:val="ConsPlusNormal"/>
        <w:contextualSpacing/>
        <w:jc w:val="right"/>
        <w:rPr>
          <w:rFonts w:ascii="Times New Roman" w:hAnsi="Times New Roman" w:cs="Times New Roman"/>
          <w:szCs w:val="22"/>
        </w:rPr>
      </w:pPr>
      <w:r w:rsidRPr="00FE3F40">
        <w:rPr>
          <w:rFonts w:ascii="Times New Roman" w:hAnsi="Times New Roman" w:cs="Times New Roman"/>
          <w:szCs w:val="22"/>
        </w:rPr>
        <w:t>от "</w:t>
      </w:r>
      <w:r w:rsidR="00BB4EE1">
        <w:rPr>
          <w:rFonts w:ascii="Times New Roman" w:hAnsi="Times New Roman" w:cs="Times New Roman"/>
          <w:szCs w:val="22"/>
        </w:rPr>
        <w:t>15</w:t>
      </w:r>
      <w:r w:rsidRPr="00FE3F40">
        <w:rPr>
          <w:rFonts w:ascii="Times New Roman" w:hAnsi="Times New Roman" w:cs="Times New Roman"/>
          <w:szCs w:val="22"/>
        </w:rPr>
        <w:t xml:space="preserve">" </w:t>
      </w:r>
      <w:r w:rsidR="00F374DD">
        <w:rPr>
          <w:rFonts w:ascii="Times New Roman" w:hAnsi="Times New Roman" w:cs="Times New Roman"/>
          <w:szCs w:val="22"/>
        </w:rPr>
        <w:t>марта</w:t>
      </w:r>
      <w:bookmarkStart w:id="0" w:name="_GoBack"/>
      <w:bookmarkEnd w:id="0"/>
      <w:r w:rsidRPr="00FE3F40">
        <w:rPr>
          <w:rFonts w:ascii="Times New Roman" w:hAnsi="Times New Roman" w:cs="Times New Roman"/>
          <w:szCs w:val="22"/>
        </w:rPr>
        <w:t xml:space="preserve"> 20</w:t>
      </w:r>
      <w:r w:rsidR="00BB4EE1">
        <w:rPr>
          <w:rFonts w:ascii="Times New Roman" w:hAnsi="Times New Roman" w:cs="Times New Roman"/>
          <w:szCs w:val="22"/>
        </w:rPr>
        <w:t>22</w:t>
      </w:r>
      <w:r w:rsidRPr="00FE3F40">
        <w:rPr>
          <w:rFonts w:ascii="Times New Roman" w:hAnsi="Times New Roman" w:cs="Times New Roman"/>
          <w:szCs w:val="22"/>
        </w:rPr>
        <w:t xml:space="preserve"> г. №</w:t>
      </w:r>
      <w:r w:rsidR="008B0FD5" w:rsidRPr="00FE3F40">
        <w:rPr>
          <w:rFonts w:ascii="Times New Roman" w:hAnsi="Times New Roman" w:cs="Times New Roman"/>
          <w:szCs w:val="22"/>
        </w:rPr>
        <w:t xml:space="preserve"> </w:t>
      </w:r>
      <w:r w:rsidR="00BB4EE1">
        <w:rPr>
          <w:rFonts w:ascii="Times New Roman" w:hAnsi="Times New Roman" w:cs="Times New Roman"/>
          <w:szCs w:val="22"/>
        </w:rPr>
        <w:t>9</w:t>
      </w:r>
    </w:p>
    <w:p w:rsidR="001145F7" w:rsidRPr="00FE3F40" w:rsidRDefault="001145F7" w:rsidP="008B0FD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p w:rsidR="001145F7" w:rsidRPr="00FE3F40" w:rsidRDefault="001145F7" w:rsidP="008B0FD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FE3F40">
        <w:rPr>
          <w:rFonts w:ascii="Times New Roman" w:hAnsi="Times New Roman" w:cs="Times New Roman"/>
          <w:b/>
          <w:szCs w:val="22"/>
        </w:rPr>
        <w:t>I. Результаты обследования:</w:t>
      </w:r>
    </w:p>
    <w:p w:rsidR="00166AF7" w:rsidRPr="00FE3F40" w:rsidRDefault="00166AF7" w:rsidP="008B0FD5">
      <w:pPr>
        <w:pStyle w:val="ConsPlusNormal"/>
        <w:contextualSpacing/>
        <w:jc w:val="center"/>
        <w:rPr>
          <w:rFonts w:ascii="Times New Roman" w:hAnsi="Times New Roman" w:cs="Times New Roman"/>
          <w:b/>
          <w:szCs w:val="22"/>
        </w:rPr>
      </w:pPr>
      <w:r w:rsidRPr="00FE3F40">
        <w:rPr>
          <w:rFonts w:ascii="Times New Roman" w:hAnsi="Times New Roman" w:cs="Times New Roman"/>
          <w:b/>
          <w:szCs w:val="22"/>
        </w:rPr>
        <w:t>4. Зоны целевого назначения здания</w:t>
      </w:r>
      <w:r w:rsidR="001F3306" w:rsidRPr="00FE3F40">
        <w:rPr>
          <w:rFonts w:ascii="Times New Roman" w:hAnsi="Times New Roman" w:cs="Times New Roman"/>
          <w:b/>
          <w:szCs w:val="22"/>
        </w:rPr>
        <w:t xml:space="preserve"> </w:t>
      </w:r>
      <w:r w:rsidR="00DF6F3F" w:rsidRPr="00FE3F40">
        <w:rPr>
          <w:rFonts w:ascii="Times New Roman" w:hAnsi="Times New Roman" w:cs="Times New Roman"/>
          <w:b/>
          <w:szCs w:val="22"/>
        </w:rPr>
        <w:t>(целевого посещения объекта)</w:t>
      </w:r>
    </w:p>
    <w:p w:rsidR="001145F7" w:rsidRPr="00FE3F40" w:rsidRDefault="00166AF7" w:rsidP="008B0FD5">
      <w:pPr>
        <w:pStyle w:val="ConsPlusNormal"/>
        <w:contextualSpacing/>
        <w:jc w:val="center"/>
        <w:rPr>
          <w:rFonts w:ascii="Times New Roman" w:hAnsi="Times New Roman" w:cs="Times New Roman"/>
          <w:b/>
          <w:szCs w:val="22"/>
        </w:rPr>
      </w:pPr>
      <w:r w:rsidRPr="00FE3F40">
        <w:rPr>
          <w:rFonts w:ascii="Times New Roman" w:hAnsi="Times New Roman" w:cs="Times New Roman"/>
          <w:b/>
          <w:szCs w:val="22"/>
        </w:rPr>
        <w:t>Вариант I - зона обслуживания инвалидов</w:t>
      </w:r>
    </w:p>
    <w:p w:rsidR="008B0FD5" w:rsidRPr="00FE3F40" w:rsidRDefault="008B0FD5" w:rsidP="008B0FD5">
      <w:pPr>
        <w:pStyle w:val="ConsPlusNormal"/>
        <w:contextualSpacing/>
        <w:jc w:val="center"/>
        <w:rPr>
          <w:rFonts w:ascii="Times New Roman" w:hAnsi="Times New Roman" w:cs="Times New Roman"/>
          <w:szCs w:val="22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42387D" w:rsidRPr="00FE3F40" w:rsidTr="0042387D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87D" w:rsidRPr="00FE3F40" w:rsidRDefault="0042387D" w:rsidP="0002144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3F40">
              <w:rPr>
                <w:rFonts w:ascii="Times New Roman" w:hAnsi="Times New Roman" w:cs="Times New Roman"/>
                <w:b/>
                <w:i/>
              </w:rPr>
              <w:t xml:space="preserve">Муниципального бюджетного общеобразовательного учреждения средней общеобразовательной школы № 1 </w:t>
            </w:r>
          </w:p>
        </w:tc>
      </w:tr>
      <w:tr w:rsidR="0042387D" w:rsidRPr="00FE3F40" w:rsidTr="0042387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387D" w:rsidRPr="00FE3F40" w:rsidRDefault="0042387D" w:rsidP="0002144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3F40">
              <w:rPr>
                <w:rFonts w:ascii="Times New Roman" w:hAnsi="Times New Roman" w:cs="Times New Roman"/>
                <w:b/>
                <w:i/>
              </w:rPr>
              <w:t>618590, Россия, Пермский край, Красновишерский городской округ, г. Красновишерск, ул. Гагарина, д.40</w:t>
            </w:r>
          </w:p>
        </w:tc>
      </w:tr>
    </w:tbl>
    <w:p w:rsidR="008B0FD5" w:rsidRPr="00FE3F40" w:rsidRDefault="008B0FD5" w:rsidP="008B0FD5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FE3F40">
        <w:rPr>
          <w:rFonts w:ascii="Times New Roman" w:hAnsi="Times New Roman" w:cs="Times New Roman"/>
        </w:rPr>
        <w:t>(наименование объекта, адрес)</w:t>
      </w:r>
    </w:p>
    <w:p w:rsidR="00D4187E" w:rsidRPr="00FE3F40" w:rsidRDefault="00D4187E" w:rsidP="008B0FD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7"/>
        <w:gridCol w:w="40"/>
        <w:gridCol w:w="1924"/>
        <w:gridCol w:w="2270"/>
        <w:gridCol w:w="1510"/>
        <w:gridCol w:w="592"/>
        <w:gridCol w:w="445"/>
        <w:gridCol w:w="2792"/>
        <w:gridCol w:w="2356"/>
        <w:gridCol w:w="1657"/>
        <w:gridCol w:w="1138"/>
      </w:tblGrid>
      <w:tr w:rsidR="00B167FD" w:rsidRPr="00FE3F40" w:rsidTr="00316B79">
        <w:trPr>
          <w:cantSplit/>
        </w:trPr>
        <w:tc>
          <w:tcPr>
            <w:tcW w:w="2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E3F40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№</w:t>
            </w:r>
            <w:r w:rsidRPr="00FE3F4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E3F40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E3F40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Норматив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E3F40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Ссылка на норматив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E3F40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Наличие элемента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C03" w:rsidRPr="00FE3F40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Фактическое состояние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E3F40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Выявленные нарушения и замечания</w:t>
            </w:r>
          </w:p>
        </w:tc>
      </w:tr>
      <w:tr w:rsidR="00B167FD" w:rsidRPr="00FE3F40" w:rsidTr="008B0FD5">
        <w:trPr>
          <w:cantSplit/>
          <w:trHeight w:val="677"/>
        </w:trPr>
        <w:tc>
          <w:tcPr>
            <w:tcW w:w="2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E3F40" w:rsidRDefault="00B167FD" w:rsidP="008B0FD5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E3F40" w:rsidRDefault="00B167FD" w:rsidP="008B0FD5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E3F40" w:rsidRDefault="00B167FD" w:rsidP="008B0FD5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E3F40" w:rsidRDefault="00B167FD" w:rsidP="008B0FD5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FE3F40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есть/нет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FE3F40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№ на</w:t>
            </w:r>
            <w:r w:rsidRPr="00FE3F40">
              <w:rPr>
                <w:sz w:val="22"/>
                <w:szCs w:val="22"/>
              </w:rPr>
              <w:br/>
              <w:t>плане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FE3F40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фото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FD" w:rsidRPr="00FE3F40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E3F40" w:rsidRDefault="00B167FD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Содержание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E3F40" w:rsidRDefault="00B167FD" w:rsidP="008B0FD5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FE3F40">
              <w:rPr>
                <w:spacing w:val="-8"/>
                <w:sz w:val="22"/>
                <w:szCs w:val="22"/>
              </w:rPr>
              <w:t>Значимо</w:t>
            </w:r>
            <w:r w:rsidRPr="00FE3F40">
              <w:rPr>
                <w:spacing w:val="-8"/>
                <w:sz w:val="22"/>
                <w:szCs w:val="22"/>
              </w:rPr>
              <w:br/>
              <w:t xml:space="preserve"> для</w:t>
            </w:r>
            <w:r w:rsidRPr="00FE3F40">
              <w:rPr>
                <w:spacing w:val="-8"/>
                <w:sz w:val="22"/>
                <w:szCs w:val="22"/>
              </w:rPr>
              <w:br/>
              <w:t xml:space="preserve">инвалида </w:t>
            </w:r>
            <w:r w:rsidRPr="00FE3F40">
              <w:rPr>
                <w:i/>
                <w:spacing w:val="-8"/>
              </w:rPr>
              <w:t>(категория)</w:t>
            </w:r>
          </w:p>
        </w:tc>
      </w:tr>
      <w:tr w:rsidR="00124DBC" w:rsidRPr="00FE3F40" w:rsidTr="00316B79">
        <w:trPr>
          <w:cantSplit/>
          <w:trHeight w:val="240"/>
        </w:trPr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E3F40" w:rsidRDefault="00124DBC" w:rsidP="008B0FD5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E3F40" w:rsidRDefault="00124DBC" w:rsidP="008B0FD5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E3F40" w:rsidRDefault="00124DBC" w:rsidP="008B0FD5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E3F40" w:rsidRDefault="00124DBC" w:rsidP="008B0FD5">
            <w:pPr>
              <w:autoSpaceDE/>
              <w:autoSpaceDN/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E3F40" w:rsidRDefault="00124DBC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E3F40" w:rsidRDefault="00124DBC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E3F40" w:rsidRDefault="00124DBC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7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E3F40" w:rsidRDefault="00124DBC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E3F40" w:rsidRDefault="00124DBC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E3F40" w:rsidRDefault="00124DBC" w:rsidP="008B0FD5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FE3F40">
              <w:rPr>
                <w:spacing w:val="-8"/>
                <w:sz w:val="22"/>
                <w:szCs w:val="22"/>
              </w:rPr>
              <w:t>10</w:t>
            </w:r>
          </w:p>
        </w:tc>
      </w:tr>
      <w:tr w:rsidR="00017D3B" w:rsidRPr="00FE3F40" w:rsidTr="00017D3B">
        <w:trPr>
          <w:cantSplit/>
          <w:trHeight w:val="422"/>
        </w:trPr>
        <w:tc>
          <w:tcPr>
            <w:tcW w:w="214" w:type="pct"/>
            <w:gridSpan w:val="2"/>
            <w:vAlign w:val="center"/>
          </w:tcPr>
          <w:p w:rsidR="00017D3B" w:rsidRPr="00FE3F40" w:rsidRDefault="00017D3B" w:rsidP="008B0FD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FE3F40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4786" w:type="pct"/>
            <w:gridSpan w:val="9"/>
            <w:vAlign w:val="center"/>
          </w:tcPr>
          <w:p w:rsidR="00017D3B" w:rsidRPr="00FE3F40" w:rsidRDefault="00017D3B" w:rsidP="008B0FD5">
            <w:pPr>
              <w:contextualSpacing/>
              <w:rPr>
                <w:b/>
                <w:sz w:val="22"/>
                <w:szCs w:val="22"/>
              </w:rPr>
            </w:pPr>
            <w:r w:rsidRPr="00FE3F40">
              <w:rPr>
                <w:b/>
                <w:spacing w:val="-8"/>
                <w:sz w:val="22"/>
                <w:szCs w:val="22"/>
              </w:rPr>
              <w:t>Кабинетная форма обслуживания (зона приема посетителей)</w:t>
            </w:r>
          </w:p>
        </w:tc>
      </w:tr>
      <w:tr w:rsidR="00316372" w:rsidRPr="00FE3F40" w:rsidTr="00680325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316372" w:rsidRPr="00FE3F40" w:rsidRDefault="00316372" w:rsidP="00316372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lastRenderedPageBreak/>
              <w:t>4.1.1</w:t>
            </w:r>
          </w:p>
        </w:tc>
        <w:tc>
          <w:tcPr>
            <w:tcW w:w="627" w:type="pct"/>
            <w:vAlign w:val="center"/>
          </w:tcPr>
          <w:p w:rsidR="00316372" w:rsidRPr="00FE3F40" w:rsidRDefault="00316372" w:rsidP="00316372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Информирующие таблички помещений (в том числе тактильно-звуковые) с использованием рельефно-линейного шрифта, а также рельефно-точечного шрифта Брайля</w:t>
            </w:r>
          </w:p>
        </w:tc>
        <w:tc>
          <w:tcPr>
            <w:tcW w:w="740" w:type="pct"/>
            <w:vAlign w:val="center"/>
          </w:tcPr>
          <w:p w:rsidR="00316372" w:rsidRPr="00FE3F40" w:rsidRDefault="00316372" w:rsidP="00316372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- перед входами во внутренние помещения, в которых оказываются услуги, с указанием назначения помещения,</w:t>
            </w:r>
          </w:p>
          <w:p w:rsidR="00316372" w:rsidRPr="00FE3F40" w:rsidRDefault="00316372" w:rsidP="00316372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размещаются рядом с дверью со стороны дверной ручки на высоте от 1,2 до 1,6 м от уровня пола и на расстоянии 0,1 м от края таблички до края дверного проема</w:t>
            </w:r>
          </w:p>
        </w:tc>
        <w:tc>
          <w:tcPr>
            <w:tcW w:w="492" w:type="pct"/>
            <w:vAlign w:val="center"/>
          </w:tcPr>
          <w:p w:rsidR="00316372" w:rsidRPr="00FE3F40" w:rsidRDefault="00316372" w:rsidP="00316372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6.5.9 СП 59.13330.2020</w:t>
            </w:r>
          </w:p>
        </w:tc>
        <w:tc>
          <w:tcPr>
            <w:tcW w:w="193" w:type="pct"/>
            <w:vAlign w:val="center"/>
          </w:tcPr>
          <w:p w:rsidR="00316372" w:rsidRPr="00FE3F40" w:rsidRDefault="00021445" w:rsidP="00316372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Есть</w:t>
            </w:r>
          </w:p>
        </w:tc>
        <w:tc>
          <w:tcPr>
            <w:tcW w:w="145" w:type="pct"/>
            <w:vAlign w:val="center"/>
          </w:tcPr>
          <w:p w:rsidR="00316372" w:rsidRPr="00FE3F40" w:rsidRDefault="00316372" w:rsidP="0031637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:rsidR="00316372" w:rsidRPr="00FE3F40" w:rsidRDefault="006301B2" w:rsidP="00316372">
            <w:pPr>
              <w:contextualSpacing/>
              <w:jc w:val="center"/>
              <w:rPr>
                <w:noProof/>
                <w:sz w:val="22"/>
                <w:szCs w:val="22"/>
              </w:rPr>
            </w:pPr>
            <w:r w:rsidRPr="006301B2">
              <w:rPr>
                <w:noProof/>
                <w:sz w:val="22"/>
                <w:szCs w:val="22"/>
              </w:rPr>
              <w:drawing>
                <wp:inline distT="0" distB="0" distL="0" distR="0">
                  <wp:extent cx="2905125" cy="1714500"/>
                  <wp:effectExtent l="4763" t="0" r="0" b="0"/>
                  <wp:docPr id="1" name="Рисунок 1" descr="C:\Users\user\Desktop\фотографии\фотографии\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графии\фотографии\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051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pct"/>
            <w:vAlign w:val="center"/>
          </w:tcPr>
          <w:p w:rsidR="00316372" w:rsidRPr="00FE3F40" w:rsidRDefault="00021445" w:rsidP="0002144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Информирующие таблички помещений с использованием рельефно-линейного шрифта, а также рельефно-точечного шрифта Брайля размещены рядом с дверью со стороны дверной ручки</w:t>
            </w:r>
          </w:p>
        </w:tc>
        <w:tc>
          <w:tcPr>
            <w:tcW w:w="540" w:type="pct"/>
            <w:vAlign w:val="center"/>
          </w:tcPr>
          <w:p w:rsidR="00316372" w:rsidRPr="00FE3F40" w:rsidRDefault="00021445" w:rsidP="00316372">
            <w:pPr>
              <w:pStyle w:val="ConsPlusNormal"/>
              <w:widowControl/>
              <w:spacing w:after="80"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FE3F40">
              <w:rPr>
                <w:rFonts w:ascii="Times New Roman" w:eastAsiaTheme="minorEastAsia" w:hAnsi="Times New Roman" w:cs="Times New Roman"/>
                <w:szCs w:val="22"/>
              </w:rPr>
              <w:t>Соответствует требованиям</w:t>
            </w:r>
          </w:p>
        </w:tc>
        <w:tc>
          <w:tcPr>
            <w:tcW w:w="371" w:type="pct"/>
            <w:vAlign w:val="center"/>
          </w:tcPr>
          <w:p w:rsidR="00316372" w:rsidRPr="00FE3F40" w:rsidRDefault="00316372" w:rsidP="00316372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</w:t>
            </w:r>
          </w:p>
        </w:tc>
      </w:tr>
      <w:tr w:rsidR="00017D3B" w:rsidRPr="00FE3F40" w:rsidTr="00680325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017D3B" w:rsidRPr="00FE3F40" w:rsidRDefault="00017D3B" w:rsidP="00316372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4.1.</w:t>
            </w:r>
            <w:r w:rsidR="00316372" w:rsidRPr="00FE3F40">
              <w:rPr>
                <w:sz w:val="22"/>
                <w:szCs w:val="22"/>
              </w:rPr>
              <w:t>2</w:t>
            </w:r>
          </w:p>
        </w:tc>
        <w:tc>
          <w:tcPr>
            <w:tcW w:w="627" w:type="pct"/>
            <w:vAlign w:val="center"/>
          </w:tcPr>
          <w:p w:rsidR="00017D3B" w:rsidRPr="00FE3F40" w:rsidRDefault="00017D3B" w:rsidP="008B0FD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Ширина дверного проема </w:t>
            </w:r>
          </w:p>
        </w:tc>
        <w:tc>
          <w:tcPr>
            <w:tcW w:w="740" w:type="pct"/>
            <w:vAlign w:val="center"/>
          </w:tcPr>
          <w:p w:rsidR="00017D3B" w:rsidRPr="00FE3F40" w:rsidRDefault="00017D3B" w:rsidP="008B0FD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не менее 0,9 м </w:t>
            </w:r>
          </w:p>
        </w:tc>
        <w:tc>
          <w:tcPr>
            <w:tcW w:w="492" w:type="pct"/>
            <w:vAlign w:val="center"/>
          </w:tcPr>
          <w:p w:rsidR="00017D3B" w:rsidRPr="00FE3F40" w:rsidRDefault="00017D3B" w:rsidP="0068032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6.2.4 СП 59.13330.20</w:t>
            </w:r>
            <w:r w:rsidR="00680325" w:rsidRPr="00FE3F40">
              <w:rPr>
                <w:sz w:val="22"/>
                <w:szCs w:val="22"/>
              </w:rPr>
              <w:t>20</w:t>
            </w:r>
          </w:p>
        </w:tc>
        <w:tc>
          <w:tcPr>
            <w:tcW w:w="193" w:type="pct"/>
            <w:vAlign w:val="center"/>
          </w:tcPr>
          <w:p w:rsidR="00017D3B" w:rsidRPr="00FE3F40" w:rsidRDefault="00021445" w:rsidP="008B0FD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Есть </w:t>
            </w:r>
          </w:p>
        </w:tc>
        <w:tc>
          <w:tcPr>
            <w:tcW w:w="145" w:type="pct"/>
            <w:vAlign w:val="center"/>
          </w:tcPr>
          <w:p w:rsidR="00017D3B" w:rsidRPr="00FE3F40" w:rsidRDefault="00017D3B" w:rsidP="008B0F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:rsidR="00017D3B" w:rsidRPr="00FE3F40" w:rsidRDefault="006301B2" w:rsidP="00680325">
            <w:pPr>
              <w:contextualSpacing/>
              <w:jc w:val="center"/>
              <w:rPr>
                <w:sz w:val="22"/>
                <w:szCs w:val="22"/>
              </w:rPr>
            </w:pPr>
            <w:r w:rsidRPr="006301B2">
              <w:rPr>
                <w:noProof/>
                <w:sz w:val="22"/>
                <w:szCs w:val="22"/>
              </w:rPr>
              <w:drawing>
                <wp:inline distT="0" distB="0" distL="0" distR="0" wp14:anchorId="1F0CED4D" wp14:editId="4DF85759">
                  <wp:extent cx="3074203" cy="1718945"/>
                  <wp:effectExtent l="0" t="8255" r="3810" b="3810"/>
                  <wp:docPr id="2" name="Рисунок 2" descr="C:\Users\user\Desktop\фотографии\фотографии\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графии\фотографии\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93495" cy="1729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pct"/>
            <w:vAlign w:val="center"/>
          </w:tcPr>
          <w:p w:rsidR="00017D3B" w:rsidRPr="00FE3F40" w:rsidRDefault="00021445" w:rsidP="008B0FD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 менее 0,9 м</w:t>
            </w:r>
          </w:p>
        </w:tc>
        <w:tc>
          <w:tcPr>
            <w:tcW w:w="540" w:type="pct"/>
            <w:vAlign w:val="center"/>
          </w:tcPr>
          <w:p w:rsidR="00017D3B" w:rsidRPr="00FE3F40" w:rsidRDefault="00021445" w:rsidP="008B0FD5">
            <w:pPr>
              <w:contextualSpacing/>
              <w:rPr>
                <w:b/>
                <w:sz w:val="22"/>
                <w:szCs w:val="22"/>
              </w:rPr>
            </w:pPr>
            <w:r w:rsidRPr="00FE3F40">
              <w:rPr>
                <w:szCs w:val="22"/>
              </w:rPr>
              <w:t>Соответствует требованиям</w:t>
            </w:r>
          </w:p>
        </w:tc>
        <w:tc>
          <w:tcPr>
            <w:tcW w:w="371" w:type="pct"/>
            <w:vAlign w:val="center"/>
          </w:tcPr>
          <w:p w:rsidR="00017D3B" w:rsidRPr="00FE3F40" w:rsidRDefault="00017D3B" w:rsidP="008B0FD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К</w:t>
            </w:r>
          </w:p>
        </w:tc>
      </w:tr>
      <w:tr w:rsidR="00017D3B" w:rsidRPr="00FE3F40" w:rsidTr="00680325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017D3B" w:rsidRPr="00FE3F40" w:rsidRDefault="00017D3B" w:rsidP="00316372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lastRenderedPageBreak/>
              <w:t>4.1.</w:t>
            </w:r>
            <w:r w:rsidR="00316372" w:rsidRPr="00FE3F40">
              <w:rPr>
                <w:sz w:val="22"/>
                <w:szCs w:val="22"/>
              </w:rPr>
              <w:t>3</w:t>
            </w:r>
          </w:p>
        </w:tc>
        <w:tc>
          <w:tcPr>
            <w:tcW w:w="627" w:type="pct"/>
            <w:vAlign w:val="center"/>
          </w:tcPr>
          <w:p w:rsidR="00017D3B" w:rsidRPr="00FE3F40" w:rsidRDefault="00017D3B" w:rsidP="008B0FD5">
            <w:pPr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FE3F40">
              <w:rPr>
                <w:color w:val="000000"/>
                <w:sz w:val="22"/>
                <w:szCs w:val="22"/>
              </w:rPr>
              <w:t>Высота дверного порога</w:t>
            </w:r>
          </w:p>
        </w:tc>
        <w:tc>
          <w:tcPr>
            <w:tcW w:w="740" w:type="pct"/>
            <w:vAlign w:val="center"/>
          </w:tcPr>
          <w:p w:rsidR="00017D3B" w:rsidRPr="00FE3F40" w:rsidRDefault="00017D3B" w:rsidP="008B0FD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не более 0,014 м </w:t>
            </w:r>
          </w:p>
        </w:tc>
        <w:tc>
          <w:tcPr>
            <w:tcW w:w="492" w:type="pct"/>
            <w:vAlign w:val="center"/>
          </w:tcPr>
          <w:p w:rsidR="00017D3B" w:rsidRPr="00FE3F40" w:rsidRDefault="00017D3B" w:rsidP="00923810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6.2.4 СП 59.13330.20</w:t>
            </w:r>
            <w:r w:rsidR="00923810" w:rsidRPr="00FE3F40">
              <w:rPr>
                <w:sz w:val="22"/>
                <w:szCs w:val="22"/>
              </w:rPr>
              <w:t>20</w:t>
            </w:r>
          </w:p>
        </w:tc>
        <w:tc>
          <w:tcPr>
            <w:tcW w:w="193" w:type="pct"/>
            <w:vAlign w:val="center"/>
          </w:tcPr>
          <w:p w:rsidR="00017D3B" w:rsidRPr="00FE3F40" w:rsidRDefault="00021445" w:rsidP="008B0FD5">
            <w:pPr>
              <w:contextualSpacing/>
              <w:rPr>
                <w:spacing w:val="-8"/>
                <w:sz w:val="22"/>
                <w:szCs w:val="22"/>
              </w:rPr>
            </w:pPr>
            <w:r w:rsidRPr="00FE3F40">
              <w:rPr>
                <w:spacing w:val="-8"/>
                <w:sz w:val="22"/>
                <w:szCs w:val="22"/>
              </w:rPr>
              <w:t>Есть</w:t>
            </w:r>
          </w:p>
        </w:tc>
        <w:tc>
          <w:tcPr>
            <w:tcW w:w="145" w:type="pct"/>
            <w:vAlign w:val="center"/>
          </w:tcPr>
          <w:p w:rsidR="00017D3B" w:rsidRPr="00FE3F40" w:rsidRDefault="00017D3B" w:rsidP="008B0F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:rsidR="00017D3B" w:rsidRPr="00FE3F40" w:rsidRDefault="00017D3B" w:rsidP="00680325">
            <w:pPr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8" w:type="pct"/>
            <w:vAlign w:val="center"/>
          </w:tcPr>
          <w:p w:rsidR="00017D3B" w:rsidRPr="00FE3F40" w:rsidRDefault="00021445" w:rsidP="008B0FD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более 0,014 м</w:t>
            </w:r>
          </w:p>
        </w:tc>
        <w:tc>
          <w:tcPr>
            <w:tcW w:w="540" w:type="pct"/>
            <w:vAlign w:val="center"/>
          </w:tcPr>
          <w:p w:rsidR="00017D3B" w:rsidRPr="00FE3F40" w:rsidRDefault="00021445" w:rsidP="00923810">
            <w:pPr>
              <w:pStyle w:val="ConsPlusNormal"/>
              <w:widowControl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FE3F40">
              <w:rPr>
                <w:rFonts w:ascii="Times New Roman" w:eastAsiaTheme="minorEastAsia" w:hAnsi="Times New Roman" w:cs="Times New Roman"/>
                <w:szCs w:val="22"/>
              </w:rPr>
              <w:t>Не соответствует требованиям</w:t>
            </w:r>
          </w:p>
        </w:tc>
        <w:tc>
          <w:tcPr>
            <w:tcW w:w="371" w:type="pct"/>
            <w:vAlign w:val="center"/>
          </w:tcPr>
          <w:p w:rsidR="00017D3B" w:rsidRPr="00FE3F40" w:rsidRDefault="00017D3B" w:rsidP="008B0FD5">
            <w:pPr>
              <w:contextualSpacing/>
              <w:rPr>
                <w:spacing w:val="-8"/>
                <w:sz w:val="22"/>
                <w:szCs w:val="22"/>
              </w:rPr>
            </w:pPr>
            <w:r w:rsidRPr="00FE3F40">
              <w:rPr>
                <w:spacing w:val="-8"/>
                <w:sz w:val="22"/>
                <w:szCs w:val="22"/>
              </w:rPr>
              <w:t>К,О,С</w:t>
            </w:r>
          </w:p>
        </w:tc>
      </w:tr>
      <w:tr w:rsidR="00017D3B" w:rsidRPr="00FE3F40" w:rsidTr="00923810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017D3B" w:rsidRPr="00FE3F40" w:rsidRDefault="00017D3B" w:rsidP="00316372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4.1.</w:t>
            </w:r>
            <w:r w:rsidR="00316372" w:rsidRPr="00FE3F40">
              <w:rPr>
                <w:sz w:val="22"/>
                <w:szCs w:val="22"/>
              </w:rPr>
              <w:t>4</w:t>
            </w:r>
          </w:p>
        </w:tc>
        <w:tc>
          <w:tcPr>
            <w:tcW w:w="627" w:type="pct"/>
            <w:vAlign w:val="center"/>
          </w:tcPr>
          <w:p w:rsidR="00017D3B" w:rsidRPr="00FE3F40" w:rsidRDefault="00017D3B" w:rsidP="008B0FD5">
            <w:pPr>
              <w:pStyle w:val="ConsPlusNormal"/>
              <w:widowControl/>
              <w:ind w:firstLine="14"/>
              <w:contextualSpacing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E3F40">
              <w:rPr>
                <w:rFonts w:ascii="Times New Roman" w:hAnsi="Times New Roman" w:cs="Times New Roman"/>
                <w:color w:val="000000"/>
                <w:szCs w:val="22"/>
              </w:rPr>
              <w:t xml:space="preserve">Дверные ручки </w:t>
            </w:r>
          </w:p>
        </w:tc>
        <w:tc>
          <w:tcPr>
            <w:tcW w:w="740" w:type="pct"/>
            <w:vAlign w:val="center"/>
          </w:tcPr>
          <w:p w:rsidR="00017D3B" w:rsidRPr="00FE3F40" w:rsidRDefault="00017D3B" w:rsidP="00923810">
            <w:pPr>
              <w:contextualSpacing/>
              <w:rPr>
                <w:sz w:val="22"/>
                <w:szCs w:val="22"/>
              </w:rPr>
            </w:pPr>
            <w:r w:rsidRPr="00FE3F40">
              <w:rPr>
                <w:color w:val="000000"/>
                <w:sz w:val="22"/>
                <w:szCs w:val="22"/>
              </w:rPr>
              <w:t>имеют форму, позволяющую управлять ими одной рукой и не требующую применения слишком больших усилий</w:t>
            </w:r>
          </w:p>
        </w:tc>
        <w:tc>
          <w:tcPr>
            <w:tcW w:w="492" w:type="pct"/>
            <w:vAlign w:val="center"/>
          </w:tcPr>
          <w:p w:rsidR="00017D3B" w:rsidRPr="00FE3F40" w:rsidRDefault="00017D3B" w:rsidP="00923810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6.4.3 СП 59.13330.20</w:t>
            </w:r>
            <w:r w:rsidR="00923810" w:rsidRPr="00FE3F40">
              <w:rPr>
                <w:sz w:val="22"/>
                <w:szCs w:val="22"/>
              </w:rPr>
              <w:t>20</w:t>
            </w:r>
          </w:p>
        </w:tc>
        <w:tc>
          <w:tcPr>
            <w:tcW w:w="193" w:type="pct"/>
            <w:vAlign w:val="center"/>
          </w:tcPr>
          <w:p w:rsidR="00017D3B" w:rsidRPr="00FE3F40" w:rsidRDefault="00021445" w:rsidP="008B0FD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Есть</w:t>
            </w:r>
          </w:p>
        </w:tc>
        <w:tc>
          <w:tcPr>
            <w:tcW w:w="145" w:type="pct"/>
            <w:vAlign w:val="center"/>
          </w:tcPr>
          <w:p w:rsidR="00017D3B" w:rsidRPr="00FE3F40" w:rsidRDefault="00017D3B" w:rsidP="008B0F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:rsidR="00FE547A" w:rsidRPr="00FE3F40" w:rsidRDefault="00FE547A" w:rsidP="00680325">
            <w:pPr>
              <w:pStyle w:val="ConsPlusNormal"/>
              <w:widowControl/>
              <w:ind w:firstLine="14"/>
              <w:contextualSpacing/>
              <w:jc w:val="center"/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</w:p>
          <w:p w:rsidR="00017D3B" w:rsidRPr="00FE3F40" w:rsidRDefault="00017D3B" w:rsidP="00680325">
            <w:pPr>
              <w:pStyle w:val="ConsPlusNormal"/>
              <w:widowControl/>
              <w:ind w:firstLine="14"/>
              <w:contextualSpacing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68" w:type="pct"/>
            <w:vAlign w:val="center"/>
          </w:tcPr>
          <w:p w:rsidR="00017D3B" w:rsidRPr="00FE3F40" w:rsidRDefault="00021445" w:rsidP="00923810">
            <w:pPr>
              <w:pStyle w:val="ConsPlusNormal"/>
              <w:widowControl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color w:val="000000"/>
                <w:szCs w:val="22"/>
              </w:rPr>
              <w:t>Дверные ручки</w:t>
            </w:r>
            <w:r w:rsidRPr="00FE3F40">
              <w:t xml:space="preserve"> </w:t>
            </w:r>
            <w:r w:rsidRPr="00FE3F40">
              <w:rPr>
                <w:rFonts w:ascii="Times New Roman" w:hAnsi="Times New Roman" w:cs="Times New Roman"/>
                <w:color w:val="000000"/>
                <w:szCs w:val="22"/>
              </w:rPr>
              <w:t>имеют форму, позволяющую управлять ими одной рукой и не требующую применения слишком больших усилий</w:t>
            </w:r>
          </w:p>
        </w:tc>
        <w:tc>
          <w:tcPr>
            <w:tcW w:w="540" w:type="pct"/>
            <w:vAlign w:val="center"/>
          </w:tcPr>
          <w:p w:rsidR="00017D3B" w:rsidRPr="00FE3F40" w:rsidRDefault="00021445" w:rsidP="00923810">
            <w:pPr>
              <w:pStyle w:val="ConsPlusNormal"/>
              <w:widowControl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FE3F40">
              <w:rPr>
                <w:rFonts w:ascii="Times New Roman" w:eastAsiaTheme="minorEastAsia" w:hAnsi="Times New Roman" w:cs="Times New Roman"/>
                <w:szCs w:val="22"/>
              </w:rPr>
              <w:t>Соответствует требованиям</w:t>
            </w:r>
          </w:p>
        </w:tc>
        <w:tc>
          <w:tcPr>
            <w:tcW w:w="371" w:type="pct"/>
            <w:vAlign w:val="center"/>
          </w:tcPr>
          <w:p w:rsidR="00017D3B" w:rsidRPr="00FE3F40" w:rsidRDefault="00017D3B" w:rsidP="008B0FD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К,О</w:t>
            </w:r>
          </w:p>
        </w:tc>
      </w:tr>
      <w:tr w:rsidR="00017D3B" w:rsidRPr="00FE3F40" w:rsidTr="00316372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017D3B" w:rsidRPr="00FE3F40" w:rsidRDefault="00017D3B" w:rsidP="00316372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4.1.</w:t>
            </w:r>
            <w:r w:rsidR="00316372" w:rsidRPr="00FE3F40">
              <w:rPr>
                <w:sz w:val="22"/>
                <w:szCs w:val="22"/>
              </w:rPr>
              <w:t>5</w:t>
            </w:r>
          </w:p>
        </w:tc>
        <w:tc>
          <w:tcPr>
            <w:tcW w:w="627" w:type="pct"/>
            <w:vAlign w:val="center"/>
          </w:tcPr>
          <w:p w:rsidR="00017D3B" w:rsidRPr="00FE3F40" w:rsidRDefault="00017D3B" w:rsidP="008B0FD5">
            <w:pPr>
              <w:ind w:firstLine="14"/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Ширина прохода в помещении с оборудованием и мебелью</w:t>
            </w:r>
          </w:p>
        </w:tc>
        <w:tc>
          <w:tcPr>
            <w:tcW w:w="740" w:type="pct"/>
            <w:vAlign w:val="center"/>
          </w:tcPr>
          <w:p w:rsidR="00017D3B" w:rsidRPr="00FE3F40" w:rsidRDefault="00017D3B" w:rsidP="008B0FD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 менее 1,2 м</w:t>
            </w:r>
          </w:p>
        </w:tc>
        <w:tc>
          <w:tcPr>
            <w:tcW w:w="492" w:type="pct"/>
            <w:vAlign w:val="center"/>
          </w:tcPr>
          <w:p w:rsidR="00017D3B" w:rsidRPr="00FE3F40" w:rsidRDefault="00017D3B" w:rsidP="00923810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6.2.2 СП 59.13330.20</w:t>
            </w:r>
            <w:r w:rsidR="00923810" w:rsidRPr="00FE3F40">
              <w:rPr>
                <w:sz w:val="22"/>
                <w:szCs w:val="22"/>
              </w:rPr>
              <w:t>20</w:t>
            </w:r>
            <w:r w:rsidRPr="00FE3F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" w:type="pct"/>
            <w:vAlign w:val="center"/>
          </w:tcPr>
          <w:p w:rsidR="00017D3B" w:rsidRPr="00FE3F40" w:rsidRDefault="00021445" w:rsidP="008B0FD5">
            <w:pPr>
              <w:contextualSpacing/>
              <w:rPr>
                <w:spacing w:val="-8"/>
                <w:sz w:val="22"/>
                <w:szCs w:val="22"/>
              </w:rPr>
            </w:pPr>
            <w:r w:rsidRPr="00FE3F40">
              <w:rPr>
                <w:spacing w:val="-8"/>
                <w:sz w:val="22"/>
                <w:szCs w:val="22"/>
              </w:rPr>
              <w:t>Есть</w:t>
            </w:r>
          </w:p>
        </w:tc>
        <w:tc>
          <w:tcPr>
            <w:tcW w:w="145" w:type="pct"/>
            <w:vAlign w:val="center"/>
          </w:tcPr>
          <w:p w:rsidR="00017D3B" w:rsidRPr="00FE3F40" w:rsidRDefault="00017D3B" w:rsidP="008B0FD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:rsidR="00017D3B" w:rsidRPr="00FE3F40" w:rsidRDefault="00017D3B" w:rsidP="00923810">
            <w:pPr>
              <w:pStyle w:val="ConsPlusNormal"/>
              <w:widowControl/>
              <w:ind w:firstLine="14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8" w:type="pct"/>
            <w:vAlign w:val="center"/>
          </w:tcPr>
          <w:p w:rsidR="00017D3B" w:rsidRPr="00FE3F40" w:rsidRDefault="00021445" w:rsidP="00FE547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1,2 м</w:t>
            </w:r>
          </w:p>
        </w:tc>
        <w:tc>
          <w:tcPr>
            <w:tcW w:w="540" w:type="pct"/>
            <w:vAlign w:val="center"/>
          </w:tcPr>
          <w:p w:rsidR="00017D3B" w:rsidRPr="00FE3F40" w:rsidRDefault="00021445" w:rsidP="008B0FD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Cs w:val="22"/>
              </w:rPr>
              <w:t>Соответствует требованиям</w:t>
            </w:r>
          </w:p>
        </w:tc>
        <w:tc>
          <w:tcPr>
            <w:tcW w:w="371" w:type="pct"/>
            <w:vAlign w:val="center"/>
          </w:tcPr>
          <w:p w:rsidR="00017D3B" w:rsidRPr="00FE3F40" w:rsidRDefault="00017D3B" w:rsidP="008B0FD5">
            <w:pPr>
              <w:contextualSpacing/>
              <w:rPr>
                <w:spacing w:val="-8"/>
                <w:sz w:val="22"/>
                <w:szCs w:val="22"/>
              </w:rPr>
            </w:pPr>
            <w:r w:rsidRPr="00FE3F40">
              <w:rPr>
                <w:spacing w:val="-8"/>
                <w:sz w:val="22"/>
                <w:szCs w:val="22"/>
              </w:rPr>
              <w:t>К</w:t>
            </w:r>
          </w:p>
        </w:tc>
      </w:tr>
      <w:tr w:rsidR="00017D3B" w:rsidRPr="00FE3F40" w:rsidTr="00FE547A">
        <w:trPr>
          <w:cantSplit/>
          <w:trHeight w:val="57"/>
        </w:trPr>
        <w:tc>
          <w:tcPr>
            <w:tcW w:w="214" w:type="pct"/>
            <w:gridSpan w:val="2"/>
            <w:vAlign w:val="center"/>
          </w:tcPr>
          <w:p w:rsidR="00017D3B" w:rsidRPr="00FE3F40" w:rsidRDefault="00017D3B" w:rsidP="00316372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4.1.</w:t>
            </w:r>
            <w:r w:rsidR="00316372" w:rsidRPr="00FE3F40">
              <w:rPr>
                <w:sz w:val="22"/>
                <w:szCs w:val="22"/>
              </w:rPr>
              <w:t>6</w:t>
            </w:r>
          </w:p>
        </w:tc>
        <w:tc>
          <w:tcPr>
            <w:tcW w:w="627" w:type="pct"/>
            <w:vAlign w:val="center"/>
          </w:tcPr>
          <w:p w:rsidR="00017D3B" w:rsidRPr="00FE3F40" w:rsidRDefault="00017D3B" w:rsidP="00DF27A3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Поверхность столов, прилавков, и других мест обслуживания, используемых посетителями на креслах-колясках, </w:t>
            </w:r>
          </w:p>
        </w:tc>
        <w:tc>
          <w:tcPr>
            <w:tcW w:w="740" w:type="pct"/>
            <w:vAlign w:val="center"/>
          </w:tcPr>
          <w:p w:rsidR="00017D3B" w:rsidRPr="00FE3F40" w:rsidRDefault="00FE547A" w:rsidP="00FE547A">
            <w:pPr>
              <w:pStyle w:val="ConsPlusNormal"/>
              <w:adjustRightInd w:val="0"/>
              <w:contextualSpacing/>
              <w:rPr>
                <w:rFonts w:ascii="Times New Roman" w:eastAsiaTheme="minorEastAsia" w:hAnsi="Times New Roman" w:cs="Times New Roman"/>
                <w:szCs w:val="22"/>
              </w:rPr>
            </w:pPr>
            <w:r w:rsidRPr="00FE3F40">
              <w:rPr>
                <w:rFonts w:ascii="Times New Roman" w:eastAsiaTheme="minorEastAsia" w:hAnsi="Times New Roman" w:cs="Times New Roman"/>
                <w:szCs w:val="22"/>
              </w:rPr>
              <w:t>находиться на высоте не более 0,80 - 0,85 м над уровнем пола. Ширина и высота проема для ног должны быть не менее 0,75 м, глубина - не менее 0,5 м</w:t>
            </w:r>
          </w:p>
        </w:tc>
        <w:tc>
          <w:tcPr>
            <w:tcW w:w="492" w:type="pct"/>
            <w:vAlign w:val="center"/>
          </w:tcPr>
          <w:p w:rsidR="00017D3B" w:rsidRPr="00FE3F40" w:rsidRDefault="00017D3B" w:rsidP="008B0FD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8.1.7 СП 59.13330.20</w:t>
            </w:r>
            <w:r w:rsidR="00FE547A" w:rsidRPr="00FE3F40">
              <w:rPr>
                <w:sz w:val="22"/>
                <w:szCs w:val="22"/>
              </w:rPr>
              <w:t>20</w:t>
            </w:r>
          </w:p>
        </w:tc>
        <w:tc>
          <w:tcPr>
            <w:tcW w:w="193" w:type="pct"/>
            <w:vAlign w:val="center"/>
          </w:tcPr>
          <w:p w:rsidR="00017D3B" w:rsidRPr="00FE3F40" w:rsidRDefault="00021445" w:rsidP="008B0FD5">
            <w:pPr>
              <w:contextualSpacing/>
              <w:rPr>
                <w:spacing w:val="-8"/>
                <w:sz w:val="22"/>
                <w:szCs w:val="22"/>
              </w:rPr>
            </w:pPr>
            <w:r w:rsidRPr="00FE3F40">
              <w:rPr>
                <w:spacing w:val="-8"/>
                <w:sz w:val="22"/>
                <w:szCs w:val="22"/>
              </w:rPr>
              <w:t xml:space="preserve">Есть </w:t>
            </w:r>
          </w:p>
        </w:tc>
        <w:tc>
          <w:tcPr>
            <w:tcW w:w="145" w:type="pct"/>
            <w:vAlign w:val="center"/>
          </w:tcPr>
          <w:p w:rsidR="00017D3B" w:rsidRPr="00FE3F40" w:rsidRDefault="00FE3F40" w:rsidP="008B0FD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163, 122</w:t>
            </w:r>
          </w:p>
        </w:tc>
        <w:tc>
          <w:tcPr>
            <w:tcW w:w="910" w:type="pct"/>
            <w:vAlign w:val="center"/>
          </w:tcPr>
          <w:p w:rsidR="00FE547A" w:rsidRPr="00FE3F40" w:rsidRDefault="00FE547A" w:rsidP="00923810">
            <w:pPr>
              <w:contextualSpacing/>
              <w:jc w:val="center"/>
              <w:rPr>
                <w:noProof/>
                <w:sz w:val="10"/>
                <w:szCs w:val="10"/>
              </w:rPr>
            </w:pPr>
          </w:p>
          <w:p w:rsidR="00017D3B" w:rsidRPr="00FE3F40" w:rsidRDefault="006301B2" w:rsidP="00923810">
            <w:pPr>
              <w:contextualSpacing/>
              <w:jc w:val="center"/>
              <w:rPr>
                <w:sz w:val="22"/>
                <w:szCs w:val="22"/>
              </w:rPr>
            </w:pPr>
            <w:r w:rsidRPr="006301B2">
              <w:rPr>
                <w:noProof/>
                <w:sz w:val="22"/>
                <w:szCs w:val="22"/>
              </w:rPr>
              <w:drawing>
                <wp:inline distT="0" distB="0" distL="0" distR="0">
                  <wp:extent cx="2783684" cy="1661795"/>
                  <wp:effectExtent l="8255" t="0" r="6350" b="6350"/>
                  <wp:docPr id="3" name="Рисунок 3" descr="C:\Users\user\Desktop\фотографии\фотографии\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графии\фотографии\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05119" cy="167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pct"/>
            <w:vAlign w:val="center"/>
          </w:tcPr>
          <w:p w:rsidR="00017D3B" w:rsidRPr="00FE3F40" w:rsidRDefault="006D1B4E" w:rsidP="006D1B4E">
            <w:pPr>
              <w:widowControl w:val="0"/>
              <w:adjustRightInd w:val="0"/>
              <w:spacing w:before="200"/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Поверхность столов </w:t>
            </w:r>
            <w:r w:rsidR="00021445" w:rsidRPr="00FE3F40">
              <w:rPr>
                <w:sz w:val="22"/>
                <w:szCs w:val="22"/>
              </w:rPr>
              <w:t>мест обслуживания, используемых посетителями на креслах-колясках находиться на высоте 0,85 м над уровнем пола.</w:t>
            </w:r>
          </w:p>
        </w:tc>
        <w:tc>
          <w:tcPr>
            <w:tcW w:w="540" w:type="pct"/>
            <w:vAlign w:val="center"/>
          </w:tcPr>
          <w:p w:rsidR="00FE547A" w:rsidRPr="00FE3F40" w:rsidRDefault="00021445" w:rsidP="00DF27A3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Соответствует требованию</w:t>
            </w:r>
          </w:p>
        </w:tc>
        <w:tc>
          <w:tcPr>
            <w:tcW w:w="371" w:type="pct"/>
            <w:vAlign w:val="center"/>
          </w:tcPr>
          <w:p w:rsidR="00017D3B" w:rsidRPr="00FE3F40" w:rsidRDefault="00017D3B" w:rsidP="008B0FD5">
            <w:pPr>
              <w:contextualSpacing/>
              <w:rPr>
                <w:spacing w:val="-8"/>
                <w:sz w:val="22"/>
                <w:szCs w:val="22"/>
              </w:rPr>
            </w:pPr>
            <w:r w:rsidRPr="00FE3F40">
              <w:rPr>
                <w:spacing w:val="-8"/>
                <w:sz w:val="22"/>
                <w:szCs w:val="22"/>
              </w:rPr>
              <w:t>К</w:t>
            </w:r>
          </w:p>
        </w:tc>
      </w:tr>
      <w:tr w:rsidR="00ED0473" w:rsidRPr="00FE3F40" w:rsidTr="00ED0473">
        <w:trPr>
          <w:cantSplit/>
          <w:trHeight w:val="57"/>
        </w:trPr>
        <w:tc>
          <w:tcPr>
            <w:tcW w:w="214" w:type="pct"/>
            <w:gridSpan w:val="2"/>
            <w:vAlign w:val="center"/>
          </w:tcPr>
          <w:p w:rsidR="00ED0473" w:rsidRPr="00FE3F40" w:rsidRDefault="00ED0473" w:rsidP="00316372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4.1.</w:t>
            </w:r>
            <w:r w:rsidR="00316372" w:rsidRPr="00FE3F40">
              <w:rPr>
                <w:sz w:val="22"/>
                <w:szCs w:val="22"/>
              </w:rPr>
              <w:t>7</w:t>
            </w:r>
          </w:p>
        </w:tc>
        <w:tc>
          <w:tcPr>
            <w:tcW w:w="627" w:type="pct"/>
            <w:vAlign w:val="center"/>
          </w:tcPr>
          <w:p w:rsidR="00ED0473" w:rsidRPr="00FE3F40" w:rsidRDefault="00ED0473" w:rsidP="00ED0473">
            <w:pPr>
              <w:ind w:left="57"/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Зоны дополнительного озвучивания</w:t>
            </w:r>
          </w:p>
        </w:tc>
        <w:tc>
          <w:tcPr>
            <w:tcW w:w="740" w:type="pct"/>
            <w:vAlign w:val="center"/>
          </w:tcPr>
          <w:p w:rsidR="00ED0473" w:rsidRPr="00FE3F40" w:rsidRDefault="00ED0473" w:rsidP="00ED0473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Система озвучивания – индукционная система.</w:t>
            </w:r>
          </w:p>
        </w:tc>
        <w:tc>
          <w:tcPr>
            <w:tcW w:w="492" w:type="pct"/>
            <w:vAlign w:val="center"/>
          </w:tcPr>
          <w:p w:rsidR="00ED0473" w:rsidRPr="00FE3F40" w:rsidRDefault="00ED0473" w:rsidP="00ED0473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4.15 СП 138.13330.2012</w:t>
            </w:r>
          </w:p>
        </w:tc>
        <w:tc>
          <w:tcPr>
            <w:tcW w:w="193" w:type="pct"/>
            <w:vAlign w:val="center"/>
          </w:tcPr>
          <w:p w:rsidR="00ED0473" w:rsidRPr="00FE3F40" w:rsidRDefault="00021445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vAlign w:val="center"/>
          </w:tcPr>
          <w:p w:rsidR="00ED0473" w:rsidRPr="00FE3F40" w:rsidRDefault="00ED0473" w:rsidP="00ED047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:rsidR="00ED0473" w:rsidRPr="00FE3F40" w:rsidRDefault="00ED0473" w:rsidP="00ED047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vAlign w:val="center"/>
          </w:tcPr>
          <w:p w:rsidR="00ED0473" w:rsidRPr="00FE3F40" w:rsidRDefault="006D1B4E" w:rsidP="006D1B4E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Отсутствует система озвучивания – индукционная система</w:t>
            </w:r>
          </w:p>
        </w:tc>
        <w:tc>
          <w:tcPr>
            <w:tcW w:w="540" w:type="pct"/>
            <w:vAlign w:val="center"/>
          </w:tcPr>
          <w:p w:rsidR="00ED0473" w:rsidRPr="00FE3F40" w:rsidRDefault="00021445" w:rsidP="00ED0473">
            <w:pPr>
              <w:contextualSpacing/>
              <w:rPr>
                <w:b/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 соответствует требованию</w:t>
            </w:r>
          </w:p>
        </w:tc>
        <w:tc>
          <w:tcPr>
            <w:tcW w:w="371" w:type="pct"/>
            <w:vAlign w:val="center"/>
          </w:tcPr>
          <w:p w:rsidR="00ED0473" w:rsidRPr="00FE3F40" w:rsidRDefault="00ED0473" w:rsidP="00ED0473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Г</w:t>
            </w:r>
          </w:p>
        </w:tc>
      </w:tr>
      <w:tr w:rsidR="002C22D1" w:rsidRPr="00FE3F40" w:rsidTr="002C22D1">
        <w:trPr>
          <w:cantSplit/>
          <w:trHeight w:val="539"/>
        </w:trPr>
        <w:tc>
          <w:tcPr>
            <w:tcW w:w="214" w:type="pct"/>
            <w:gridSpan w:val="2"/>
            <w:vAlign w:val="center"/>
          </w:tcPr>
          <w:p w:rsidR="002C22D1" w:rsidRPr="00FE3F40" w:rsidRDefault="002C22D1" w:rsidP="002C22D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E3F40">
              <w:rPr>
                <w:rFonts w:ascii="Times New Roman" w:hAnsi="Times New Roman" w:cs="Times New Roman"/>
                <w:b/>
                <w:szCs w:val="22"/>
              </w:rPr>
              <w:t>4.2</w:t>
            </w:r>
          </w:p>
        </w:tc>
        <w:tc>
          <w:tcPr>
            <w:tcW w:w="4786" w:type="pct"/>
            <w:gridSpan w:val="9"/>
            <w:vAlign w:val="center"/>
          </w:tcPr>
          <w:p w:rsidR="002C22D1" w:rsidRPr="00FE3F40" w:rsidRDefault="002C22D1" w:rsidP="002C22D1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E3F40">
              <w:rPr>
                <w:rFonts w:ascii="Times New Roman" w:hAnsi="Times New Roman" w:cs="Times New Roman"/>
                <w:b/>
                <w:szCs w:val="22"/>
              </w:rPr>
              <w:t>Зальная форма обслуживания (описание зрительного, актового, экспозиционного зала и т.п.)</w:t>
            </w:r>
          </w:p>
        </w:tc>
      </w:tr>
      <w:tr w:rsidR="00021445" w:rsidRPr="00FE3F40" w:rsidTr="001C212E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021445" w:rsidRPr="00FE3F40" w:rsidRDefault="00021445" w:rsidP="000214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4.2.1</w:t>
            </w:r>
          </w:p>
        </w:tc>
        <w:tc>
          <w:tcPr>
            <w:tcW w:w="627" w:type="pct"/>
            <w:vAlign w:val="center"/>
          </w:tcPr>
          <w:p w:rsidR="00021445" w:rsidRPr="00FE3F40" w:rsidRDefault="00021445" w:rsidP="00021445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Ширина дверного проема </w:t>
            </w:r>
          </w:p>
        </w:tc>
        <w:tc>
          <w:tcPr>
            <w:tcW w:w="740" w:type="pct"/>
            <w:vAlign w:val="center"/>
          </w:tcPr>
          <w:p w:rsidR="00021445" w:rsidRPr="00FE3F40" w:rsidRDefault="00021445" w:rsidP="00021445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не менее 0,9 м </w:t>
            </w:r>
          </w:p>
        </w:tc>
        <w:tc>
          <w:tcPr>
            <w:tcW w:w="492" w:type="pct"/>
            <w:vAlign w:val="center"/>
          </w:tcPr>
          <w:p w:rsidR="00021445" w:rsidRPr="00FE3F40" w:rsidRDefault="00021445" w:rsidP="0002144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6.2.4 СП 59.13330.2020</w:t>
            </w:r>
          </w:p>
        </w:tc>
        <w:tc>
          <w:tcPr>
            <w:tcW w:w="193" w:type="pct"/>
            <w:vAlign w:val="center"/>
          </w:tcPr>
          <w:p w:rsidR="00021445" w:rsidRPr="00FE3F40" w:rsidRDefault="00021445" w:rsidP="00021445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Есть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021445" w:rsidP="0002144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021445" w:rsidP="0002144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021445" w:rsidP="00021445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Ширина дверного проема </w:t>
            </w:r>
            <w:r w:rsidR="00CF2BFA" w:rsidRPr="00FE3F40">
              <w:rPr>
                <w:sz w:val="22"/>
                <w:szCs w:val="22"/>
              </w:rPr>
              <w:t>не менее 0,9 м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CF2BFA" w:rsidP="00021445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Соответствует требованию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021445" w:rsidP="00021445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К</w:t>
            </w:r>
          </w:p>
        </w:tc>
      </w:tr>
      <w:tr w:rsidR="00021445" w:rsidRPr="00FE3F40" w:rsidTr="001C212E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021445" w:rsidRPr="00FE3F40" w:rsidRDefault="00021445" w:rsidP="000214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lastRenderedPageBreak/>
              <w:t>4.2.2</w:t>
            </w:r>
          </w:p>
        </w:tc>
        <w:tc>
          <w:tcPr>
            <w:tcW w:w="627" w:type="pct"/>
            <w:vAlign w:val="center"/>
          </w:tcPr>
          <w:p w:rsidR="00021445" w:rsidRPr="00FE3F40" w:rsidRDefault="00021445" w:rsidP="00021445">
            <w:pPr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FE3F40">
              <w:rPr>
                <w:color w:val="000000"/>
                <w:sz w:val="22"/>
                <w:szCs w:val="22"/>
              </w:rPr>
              <w:t>Высота дверного порога</w:t>
            </w:r>
          </w:p>
        </w:tc>
        <w:tc>
          <w:tcPr>
            <w:tcW w:w="740" w:type="pct"/>
            <w:vAlign w:val="center"/>
          </w:tcPr>
          <w:p w:rsidR="00021445" w:rsidRPr="00FE3F40" w:rsidRDefault="00021445" w:rsidP="00021445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не более 0,014 м </w:t>
            </w:r>
          </w:p>
        </w:tc>
        <w:tc>
          <w:tcPr>
            <w:tcW w:w="492" w:type="pct"/>
            <w:vAlign w:val="center"/>
          </w:tcPr>
          <w:p w:rsidR="00021445" w:rsidRPr="00FE3F40" w:rsidRDefault="00021445" w:rsidP="00021445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6.2.4 СП 59.13330.2020</w:t>
            </w:r>
          </w:p>
        </w:tc>
        <w:tc>
          <w:tcPr>
            <w:tcW w:w="193" w:type="pct"/>
            <w:vAlign w:val="center"/>
          </w:tcPr>
          <w:p w:rsidR="00021445" w:rsidRPr="00FE3F40" w:rsidRDefault="00CF2BFA" w:rsidP="00021445">
            <w:pPr>
              <w:spacing w:line="240" w:lineRule="exact"/>
              <w:rPr>
                <w:spacing w:val="-8"/>
                <w:sz w:val="22"/>
                <w:szCs w:val="22"/>
              </w:rPr>
            </w:pPr>
            <w:r w:rsidRPr="00FE3F40">
              <w:rPr>
                <w:spacing w:val="-8"/>
                <w:sz w:val="22"/>
                <w:szCs w:val="22"/>
              </w:rPr>
              <w:t>Есть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021445" w:rsidP="0002144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021445" w:rsidP="0002144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021445" w:rsidP="00021445">
            <w:pPr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FE3F40">
              <w:rPr>
                <w:color w:val="000000"/>
                <w:sz w:val="22"/>
                <w:szCs w:val="22"/>
              </w:rPr>
              <w:t>Высота дверного порога</w:t>
            </w:r>
            <w:r w:rsidR="00CF2BFA" w:rsidRPr="00FE3F40">
              <w:rPr>
                <w:sz w:val="22"/>
                <w:szCs w:val="22"/>
              </w:rPr>
              <w:t xml:space="preserve"> не более 0,014 м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CF2BFA" w:rsidP="00021445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 соответствует требованию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021445" w:rsidP="00021445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FE3F40">
              <w:rPr>
                <w:spacing w:val="-8"/>
                <w:sz w:val="22"/>
                <w:szCs w:val="22"/>
              </w:rPr>
              <w:t>К,О,С</w:t>
            </w:r>
          </w:p>
        </w:tc>
      </w:tr>
      <w:tr w:rsidR="00021445" w:rsidRPr="00FE3F40" w:rsidTr="001C212E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021445" w:rsidRPr="00FE3F40" w:rsidRDefault="00021445" w:rsidP="000214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4.2.3</w:t>
            </w:r>
          </w:p>
        </w:tc>
        <w:tc>
          <w:tcPr>
            <w:tcW w:w="627" w:type="pct"/>
            <w:vAlign w:val="center"/>
          </w:tcPr>
          <w:p w:rsidR="00021445" w:rsidRPr="00FE3F40" w:rsidRDefault="00021445" w:rsidP="00021445">
            <w:pPr>
              <w:pStyle w:val="ConsPlusNormal"/>
              <w:widowControl/>
              <w:spacing w:line="240" w:lineRule="exact"/>
              <w:ind w:firstLine="14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Ширина прохода в помещении с оборудованием и мебелью</w:t>
            </w:r>
          </w:p>
        </w:tc>
        <w:tc>
          <w:tcPr>
            <w:tcW w:w="740" w:type="pct"/>
            <w:vAlign w:val="center"/>
          </w:tcPr>
          <w:p w:rsidR="00021445" w:rsidRPr="00FE3F40" w:rsidRDefault="00021445" w:rsidP="00021445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 менее 1,2 м</w:t>
            </w:r>
          </w:p>
        </w:tc>
        <w:tc>
          <w:tcPr>
            <w:tcW w:w="492" w:type="pct"/>
            <w:vAlign w:val="center"/>
          </w:tcPr>
          <w:p w:rsidR="00021445" w:rsidRPr="00FE3F40" w:rsidRDefault="00021445" w:rsidP="00021445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п. 6.2.2 СП 59.13330.2020 </w:t>
            </w:r>
          </w:p>
        </w:tc>
        <w:tc>
          <w:tcPr>
            <w:tcW w:w="193" w:type="pct"/>
            <w:vAlign w:val="center"/>
          </w:tcPr>
          <w:p w:rsidR="00021445" w:rsidRPr="00FE3F40" w:rsidRDefault="00CF2BFA" w:rsidP="00021445">
            <w:pPr>
              <w:spacing w:line="240" w:lineRule="exact"/>
              <w:rPr>
                <w:spacing w:val="-8"/>
                <w:sz w:val="22"/>
                <w:szCs w:val="22"/>
              </w:rPr>
            </w:pPr>
            <w:r w:rsidRPr="00FE3F40">
              <w:rPr>
                <w:spacing w:val="-8"/>
                <w:sz w:val="22"/>
                <w:szCs w:val="22"/>
              </w:rPr>
              <w:t>Есть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021445" w:rsidP="0002144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6301B2" w:rsidP="00021445">
            <w:pPr>
              <w:contextualSpacing/>
              <w:jc w:val="center"/>
              <w:rPr>
                <w:sz w:val="22"/>
                <w:szCs w:val="22"/>
              </w:rPr>
            </w:pPr>
            <w:r w:rsidRPr="006301B2">
              <w:rPr>
                <w:noProof/>
                <w:sz w:val="22"/>
                <w:szCs w:val="22"/>
              </w:rPr>
              <w:drawing>
                <wp:inline distT="0" distB="0" distL="0" distR="0">
                  <wp:extent cx="2550321" cy="1709420"/>
                  <wp:effectExtent l="1270" t="0" r="3810" b="3810"/>
                  <wp:docPr id="4" name="Рисунок 4" descr="C:\Users\user\Desktop\фотографии\фотографии\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графии\фотографии\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66233" cy="172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021445" w:rsidP="00021445">
            <w:pPr>
              <w:pStyle w:val="ConsPlusNormal"/>
              <w:widowControl/>
              <w:spacing w:line="240" w:lineRule="exact"/>
              <w:ind w:firstLine="14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Ширина прохода в помещении с оборудованием и мебелью</w:t>
            </w:r>
            <w:r w:rsidR="00CF2BFA" w:rsidRPr="00FE3F40">
              <w:t xml:space="preserve"> </w:t>
            </w:r>
            <w:r w:rsidR="00CF2BFA" w:rsidRPr="00FE3F40">
              <w:rPr>
                <w:rFonts w:ascii="Times New Roman" w:hAnsi="Times New Roman" w:cs="Times New Roman"/>
                <w:szCs w:val="22"/>
              </w:rPr>
              <w:t>не менее 1,2 м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CF2BFA" w:rsidP="00021445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Соответствует требованию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021445" w:rsidP="00021445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FE3F40">
              <w:rPr>
                <w:spacing w:val="-8"/>
                <w:sz w:val="22"/>
                <w:szCs w:val="22"/>
              </w:rPr>
              <w:t>К</w:t>
            </w:r>
          </w:p>
        </w:tc>
      </w:tr>
      <w:tr w:rsidR="00021445" w:rsidRPr="00FE3F40" w:rsidTr="001E6F16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021445" w:rsidRPr="00FE3F40" w:rsidRDefault="00021445" w:rsidP="000214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4.2.4</w:t>
            </w:r>
          </w:p>
        </w:tc>
        <w:tc>
          <w:tcPr>
            <w:tcW w:w="627" w:type="pct"/>
            <w:vAlign w:val="center"/>
          </w:tcPr>
          <w:p w:rsidR="00021445" w:rsidRPr="00FE3F40" w:rsidRDefault="00021445" w:rsidP="00021445">
            <w:pPr>
              <w:pStyle w:val="ConsPlusNormal"/>
              <w:adjustRightInd w:val="0"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E3F40">
              <w:rPr>
                <w:rFonts w:ascii="Times New Roman" w:eastAsiaTheme="minorEastAsia" w:hAnsi="Times New Roman" w:cs="Times New Roman"/>
                <w:szCs w:val="22"/>
              </w:rPr>
              <w:t>Места для инвалидов в зальных помещениях</w:t>
            </w:r>
          </w:p>
        </w:tc>
        <w:tc>
          <w:tcPr>
            <w:tcW w:w="740" w:type="pct"/>
            <w:vAlign w:val="center"/>
          </w:tcPr>
          <w:p w:rsidR="00021445" w:rsidRPr="00FE3F40" w:rsidRDefault="00021445" w:rsidP="00021445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стулья или скамьи, с подлокотниками из расчета не менее одного стула с подлокотником на пять стульев без подлокотников. Скамьи должны иметь опору для спины и пространство под сиденьем глубиной не менее 1/3 глубины скамьи.</w:t>
            </w:r>
          </w:p>
        </w:tc>
        <w:tc>
          <w:tcPr>
            <w:tcW w:w="492" w:type="pct"/>
            <w:vAlign w:val="center"/>
          </w:tcPr>
          <w:p w:rsidR="00021445" w:rsidRPr="00FE3F40" w:rsidRDefault="00021445" w:rsidP="00021445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8.6.3 СП 59.13330.2020</w:t>
            </w:r>
          </w:p>
        </w:tc>
        <w:tc>
          <w:tcPr>
            <w:tcW w:w="193" w:type="pct"/>
            <w:vAlign w:val="center"/>
          </w:tcPr>
          <w:p w:rsidR="00021445" w:rsidRPr="00FE3F40" w:rsidRDefault="00CF2BFA" w:rsidP="00021445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Есть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97739D" w:rsidP="0002144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6301B2" w:rsidP="00021445">
            <w:pPr>
              <w:contextualSpacing/>
              <w:jc w:val="center"/>
              <w:rPr>
                <w:sz w:val="22"/>
                <w:szCs w:val="22"/>
              </w:rPr>
            </w:pPr>
            <w:r w:rsidRPr="006301B2">
              <w:rPr>
                <w:noProof/>
                <w:sz w:val="22"/>
                <w:szCs w:val="22"/>
              </w:rPr>
              <w:drawing>
                <wp:inline distT="0" distB="0" distL="0" distR="0">
                  <wp:extent cx="1733550" cy="2933700"/>
                  <wp:effectExtent l="0" t="0" r="0" b="0"/>
                  <wp:docPr id="5" name="Рисунок 5" descr="C:\Users\user\Desktop\фотографии\фотографии\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графии\фотографии\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630" cy="2938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Места для инвалидов в зальных помещениях предусмотрены. Отсутствуют скамьи с опорой для спины.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CF2BFA" w:rsidP="00021445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45" w:rsidRPr="00FE3F40" w:rsidRDefault="00021445" w:rsidP="00021445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О</w:t>
            </w:r>
          </w:p>
        </w:tc>
      </w:tr>
      <w:tr w:rsidR="00CF2BFA" w:rsidRPr="00FE3F40" w:rsidTr="001C212E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CF2BFA" w:rsidRPr="00FE3F40" w:rsidRDefault="00CF2BFA" w:rsidP="00CF2BF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lastRenderedPageBreak/>
              <w:t>4.2.5</w:t>
            </w:r>
          </w:p>
        </w:tc>
        <w:tc>
          <w:tcPr>
            <w:tcW w:w="627" w:type="pct"/>
            <w:vAlign w:val="center"/>
          </w:tcPr>
          <w:p w:rsidR="00CF2BFA" w:rsidRPr="00FE3F40" w:rsidRDefault="00CF2BFA" w:rsidP="00CF2BFA">
            <w:pPr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Расчетное число зрительских мест для инвалидов </w:t>
            </w:r>
          </w:p>
        </w:tc>
        <w:tc>
          <w:tcPr>
            <w:tcW w:w="740" w:type="pct"/>
            <w:vAlign w:val="center"/>
          </w:tcPr>
          <w:p w:rsidR="00CF2BFA" w:rsidRPr="00FE3F40" w:rsidRDefault="00CF2BFA" w:rsidP="00CF2BFA">
            <w:pPr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 менее 5% общего числа зрителей</w:t>
            </w:r>
          </w:p>
        </w:tc>
        <w:tc>
          <w:tcPr>
            <w:tcW w:w="492" w:type="pct"/>
            <w:vAlign w:val="center"/>
          </w:tcPr>
          <w:p w:rsidR="00CF2BFA" w:rsidRPr="00FE3F40" w:rsidRDefault="00CF2BFA" w:rsidP="00CF2BFA">
            <w:pPr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8.1.5 СП 59.13330.2020</w:t>
            </w:r>
          </w:p>
        </w:tc>
        <w:tc>
          <w:tcPr>
            <w:tcW w:w="193" w:type="pct"/>
            <w:vAlign w:val="center"/>
          </w:tcPr>
          <w:p w:rsidR="00CF2BFA" w:rsidRPr="00FE3F40" w:rsidRDefault="003F1FF4" w:rsidP="00CF2BFA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Есть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6301B2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6301B2">
              <w:rPr>
                <w:noProof/>
                <w:sz w:val="22"/>
                <w:szCs w:val="22"/>
              </w:rPr>
              <w:drawing>
                <wp:inline distT="0" distB="0" distL="0" distR="0">
                  <wp:extent cx="1685925" cy="2543175"/>
                  <wp:effectExtent l="0" t="0" r="9525" b="9525"/>
                  <wp:docPr id="6" name="Рисунок 6" descr="C:\Users\user\Desktop\фотографии\фотографии\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графии\фотографии\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363" cy="2545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Расчетное число зрительских мест для инвалидов </w:t>
            </w:r>
            <w:r w:rsidR="003F1FF4" w:rsidRPr="00FE3F40">
              <w:rPr>
                <w:sz w:val="22"/>
                <w:szCs w:val="22"/>
              </w:rPr>
              <w:t xml:space="preserve">составляет </w:t>
            </w:r>
            <w:r w:rsidRPr="00FE3F40">
              <w:rPr>
                <w:sz w:val="22"/>
                <w:szCs w:val="22"/>
              </w:rPr>
              <w:t>не менее 5% общего числа зрителей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К</w:t>
            </w:r>
          </w:p>
        </w:tc>
      </w:tr>
      <w:tr w:rsidR="00CF2BFA" w:rsidRPr="00FE3F40" w:rsidTr="001C212E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CF2BFA" w:rsidRPr="00FE3F40" w:rsidRDefault="00CF2BFA" w:rsidP="00CF2BF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4.2.6</w:t>
            </w:r>
          </w:p>
        </w:tc>
        <w:tc>
          <w:tcPr>
            <w:tcW w:w="627" w:type="pct"/>
            <w:vAlign w:val="center"/>
          </w:tcPr>
          <w:p w:rsidR="00CF2BFA" w:rsidRPr="00FE3F40" w:rsidRDefault="00CF2BFA" w:rsidP="00CF2BFA">
            <w:pPr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Размеры места для зрителя, использующего кресло-коляску </w:t>
            </w:r>
          </w:p>
        </w:tc>
        <w:tc>
          <w:tcPr>
            <w:tcW w:w="740" w:type="pct"/>
            <w:vAlign w:val="center"/>
          </w:tcPr>
          <w:p w:rsidR="00CF2BFA" w:rsidRPr="00FE3F40" w:rsidRDefault="00CF2BFA" w:rsidP="00CF2BFA">
            <w:pPr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0,9 x 1,4 м.</w:t>
            </w:r>
          </w:p>
        </w:tc>
        <w:tc>
          <w:tcPr>
            <w:tcW w:w="492" w:type="pct"/>
            <w:vAlign w:val="center"/>
          </w:tcPr>
          <w:p w:rsidR="00CF2BFA" w:rsidRPr="00FE3F40" w:rsidRDefault="00CF2BFA" w:rsidP="00CF2BFA">
            <w:pPr>
              <w:rPr>
                <w:bCs/>
                <w:sz w:val="22"/>
                <w:szCs w:val="22"/>
              </w:rPr>
            </w:pPr>
            <w:r w:rsidRPr="00FE3F40">
              <w:rPr>
                <w:bCs/>
                <w:sz w:val="22"/>
                <w:szCs w:val="22"/>
              </w:rPr>
              <w:t xml:space="preserve">п. 8.1.6 СП 59.13330.2020 </w:t>
            </w:r>
          </w:p>
        </w:tc>
        <w:tc>
          <w:tcPr>
            <w:tcW w:w="193" w:type="pct"/>
            <w:vAlign w:val="center"/>
          </w:tcPr>
          <w:p w:rsidR="00CF2BFA" w:rsidRPr="00FE3F40" w:rsidRDefault="003F1FF4" w:rsidP="00CF2BFA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Есть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6301B2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6301B2">
              <w:rPr>
                <w:noProof/>
                <w:sz w:val="22"/>
                <w:szCs w:val="22"/>
              </w:rPr>
              <w:drawing>
                <wp:inline distT="0" distB="0" distL="0" distR="0">
                  <wp:extent cx="1714500" cy="2133600"/>
                  <wp:effectExtent l="0" t="0" r="0" b="0"/>
                  <wp:docPr id="7" name="Рисунок 7" descr="C:\Users\user\Desktop\фотографии\фотографии\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фотографии\фотографии\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75" cy="2136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0,9 x 1,4 м.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К</w:t>
            </w:r>
          </w:p>
        </w:tc>
      </w:tr>
      <w:tr w:rsidR="00CF2BFA" w:rsidRPr="00FE3F40" w:rsidTr="001C212E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CF2BFA" w:rsidRPr="00FE3F40" w:rsidRDefault="00CF2BFA" w:rsidP="00CF2BF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4.2.7</w:t>
            </w:r>
          </w:p>
        </w:tc>
        <w:tc>
          <w:tcPr>
            <w:tcW w:w="627" w:type="pct"/>
            <w:vAlign w:val="center"/>
          </w:tcPr>
          <w:p w:rsidR="00CF2BFA" w:rsidRPr="00FE3F40" w:rsidRDefault="00CF2BFA" w:rsidP="00CF2BFA">
            <w:pPr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Система усиления звука</w:t>
            </w:r>
          </w:p>
        </w:tc>
        <w:tc>
          <w:tcPr>
            <w:tcW w:w="740" w:type="pct"/>
            <w:vAlign w:val="center"/>
          </w:tcPr>
          <w:p w:rsidR="00CF2BFA" w:rsidRPr="00FE3F40" w:rsidRDefault="00CF2BFA" w:rsidP="00CF2BFA">
            <w:pPr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индивидуальное и коллективное пользование устройства улучшения звука</w:t>
            </w:r>
          </w:p>
        </w:tc>
        <w:tc>
          <w:tcPr>
            <w:tcW w:w="492" w:type="pct"/>
            <w:vAlign w:val="center"/>
          </w:tcPr>
          <w:p w:rsidR="00CF2BFA" w:rsidRPr="00FE3F40" w:rsidRDefault="00CF2BFA" w:rsidP="00CF2BFA">
            <w:pPr>
              <w:rPr>
                <w:sz w:val="22"/>
                <w:szCs w:val="22"/>
              </w:rPr>
            </w:pPr>
            <w:r w:rsidRPr="00FE3F40">
              <w:rPr>
                <w:bCs/>
                <w:sz w:val="22"/>
                <w:szCs w:val="22"/>
              </w:rPr>
              <w:t xml:space="preserve">п. 8.1.9 СП 59.13330.2020 </w:t>
            </w:r>
            <w:r w:rsidRPr="00FE3F40">
              <w:rPr>
                <w:sz w:val="22"/>
                <w:szCs w:val="22"/>
              </w:rPr>
              <w:t>ГОСТ Р 51671</w:t>
            </w:r>
          </w:p>
        </w:tc>
        <w:tc>
          <w:tcPr>
            <w:tcW w:w="193" w:type="pct"/>
            <w:vAlign w:val="center"/>
          </w:tcPr>
          <w:p w:rsidR="00CF2BFA" w:rsidRPr="00FE3F40" w:rsidRDefault="003F1FF4" w:rsidP="00CF2BFA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Г</w:t>
            </w:r>
          </w:p>
        </w:tc>
      </w:tr>
      <w:tr w:rsidR="00CF2BFA" w:rsidRPr="00FE3F40" w:rsidTr="001C212E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CF2BFA" w:rsidRPr="00FE3F40" w:rsidRDefault="00CF2BFA" w:rsidP="00CF2BF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lastRenderedPageBreak/>
              <w:t>4.2.8</w:t>
            </w:r>
          </w:p>
        </w:tc>
        <w:tc>
          <w:tcPr>
            <w:tcW w:w="627" w:type="pct"/>
            <w:vAlign w:val="center"/>
          </w:tcPr>
          <w:p w:rsidR="00CF2BFA" w:rsidRPr="00FE3F40" w:rsidRDefault="00CF2BFA" w:rsidP="00CF2BFA">
            <w:pPr>
              <w:ind w:left="57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Доступность мест для инвалидов с нарушением слуха.</w:t>
            </w:r>
          </w:p>
        </w:tc>
        <w:tc>
          <w:tcPr>
            <w:tcW w:w="740" w:type="pct"/>
            <w:vAlign w:val="center"/>
          </w:tcPr>
          <w:p w:rsidR="00CF2BFA" w:rsidRPr="00FE3F40" w:rsidRDefault="00CF2BFA" w:rsidP="00CF2BFA">
            <w:pPr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размещены в зоне действия системы обеспечения разборчивости звуковой информации и зоны действия системы тифлокомментирования, а также в зоне видимости "бегущей строки", телемонитора или зоны для размещения сурдопереводчика</w:t>
            </w:r>
          </w:p>
        </w:tc>
        <w:tc>
          <w:tcPr>
            <w:tcW w:w="492" w:type="pct"/>
            <w:vAlign w:val="center"/>
          </w:tcPr>
          <w:p w:rsidR="00CF2BFA" w:rsidRPr="00FE3F40" w:rsidRDefault="00CF2BFA" w:rsidP="00CF2BFA">
            <w:pPr>
              <w:rPr>
                <w:bCs/>
                <w:sz w:val="22"/>
                <w:szCs w:val="22"/>
              </w:rPr>
            </w:pPr>
            <w:r w:rsidRPr="00FE3F40">
              <w:rPr>
                <w:bCs/>
                <w:sz w:val="22"/>
                <w:szCs w:val="22"/>
              </w:rPr>
              <w:t>п. 8.1.5 СП 59.13330.2020</w:t>
            </w:r>
          </w:p>
        </w:tc>
        <w:tc>
          <w:tcPr>
            <w:tcW w:w="193" w:type="pct"/>
            <w:vAlign w:val="center"/>
          </w:tcPr>
          <w:p w:rsidR="00CF2BFA" w:rsidRPr="00FE3F40" w:rsidRDefault="003F1FF4" w:rsidP="00CF2BFA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 соответствует требованиям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Г</w:t>
            </w:r>
          </w:p>
        </w:tc>
      </w:tr>
      <w:tr w:rsidR="00CF2BFA" w:rsidRPr="00FE3F40" w:rsidTr="001C212E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CF2BFA" w:rsidRPr="00FE3F40" w:rsidRDefault="00CF2BFA" w:rsidP="00CF2BF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4.2.9</w:t>
            </w:r>
          </w:p>
        </w:tc>
        <w:tc>
          <w:tcPr>
            <w:tcW w:w="627" w:type="pct"/>
            <w:vAlign w:val="center"/>
          </w:tcPr>
          <w:p w:rsidR="00CF2BFA" w:rsidRPr="00FE3F40" w:rsidRDefault="00CF2BFA" w:rsidP="00CF2BFA">
            <w:pPr>
              <w:ind w:left="57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Пандусы и</w:t>
            </w:r>
          </w:p>
          <w:p w:rsidR="00CF2BFA" w:rsidRPr="00FE3F40" w:rsidRDefault="00CF2BFA" w:rsidP="00CF2BFA">
            <w:pPr>
              <w:ind w:left="57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ступени в зоне зрительских мест</w:t>
            </w:r>
          </w:p>
        </w:tc>
        <w:tc>
          <w:tcPr>
            <w:tcW w:w="740" w:type="pct"/>
            <w:vAlign w:val="center"/>
          </w:tcPr>
          <w:p w:rsidR="00CF2BFA" w:rsidRPr="00FE3F40" w:rsidRDefault="00CF2BFA" w:rsidP="00CF2BFA">
            <w:pPr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имеют подсветку или фотолюминисцентную маркировку при использовании в зале затемнения </w:t>
            </w:r>
          </w:p>
        </w:tc>
        <w:tc>
          <w:tcPr>
            <w:tcW w:w="492" w:type="pct"/>
            <w:vAlign w:val="center"/>
          </w:tcPr>
          <w:p w:rsidR="00CF2BFA" w:rsidRPr="00FE3F40" w:rsidRDefault="00CF2BFA" w:rsidP="00CF2BFA">
            <w:pPr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8.1.6 59.13330.2020</w:t>
            </w:r>
          </w:p>
        </w:tc>
        <w:tc>
          <w:tcPr>
            <w:tcW w:w="193" w:type="pct"/>
            <w:vAlign w:val="center"/>
          </w:tcPr>
          <w:p w:rsidR="00CF2BFA" w:rsidRPr="00FE3F40" w:rsidRDefault="003F1FF4" w:rsidP="00CF2BFA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3F1FF4">
            <w:pPr>
              <w:ind w:left="57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Пандусы и ступени в зоне зрительских мест отсутсвуют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</w:t>
            </w:r>
          </w:p>
        </w:tc>
      </w:tr>
      <w:tr w:rsidR="00CF2BFA" w:rsidRPr="00FE3F40" w:rsidTr="006F6459">
        <w:trPr>
          <w:cantSplit/>
          <w:trHeight w:val="555"/>
        </w:trPr>
        <w:tc>
          <w:tcPr>
            <w:tcW w:w="214" w:type="pct"/>
            <w:gridSpan w:val="2"/>
            <w:vAlign w:val="center"/>
          </w:tcPr>
          <w:p w:rsidR="00CF2BFA" w:rsidRPr="00FE3F40" w:rsidRDefault="00CF2BFA" w:rsidP="00CF2BF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E3F40">
              <w:rPr>
                <w:rFonts w:ascii="Times New Roman" w:hAnsi="Times New Roman" w:cs="Times New Roman"/>
                <w:b/>
                <w:szCs w:val="22"/>
              </w:rPr>
              <w:t>4.3</w:t>
            </w:r>
          </w:p>
        </w:tc>
        <w:tc>
          <w:tcPr>
            <w:tcW w:w="4786" w:type="pct"/>
            <w:gridSpan w:val="9"/>
            <w:vAlign w:val="center"/>
          </w:tcPr>
          <w:p w:rsidR="00CF2BFA" w:rsidRPr="00FE3F40" w:rsidRDefault="00CF2BFA" w:rsidP="00CF2BFA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E3F40">
              <w:rPr>
                <w:rFonts w:ascii="Times New Roman" w:hAnsi="Times New Roman" w:cs="Times New Roman"/>
                <w:b/>
                <w:szCs w:val="22"/>
              </w:rPr>
              <w:t xml:space="preserve">Прилавочная форма обслуживания </w:t>
            </w:r>
          </w:p>
        </w:tc>
      </w:tr>
      <w:tr w:rsidR="00CF2BFA" w:rsidRPr="00FE3F40" w:rsidTr="001C212E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CF2BFA" w:rsidRPr="00FE3F40" w:rsidRDefault="00CF2BFA" w:rsidP="00CF2BF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4.3.1</w:t>
            </w:r>
          </w:p>
        </w:tc>
        <w:tc>
          <w:tcPr>
            <w:tcW w:w="627" w:type="pct"/>
            <w:vAlign w:val="center"/>
          </w:tcPr>
          <w:p w:rsidR="00CF2BFA" w:rsidRPr="00FE3F40" w:rsidRDefault="00CF2BFA" w:rsidP="00CF2BFA">
            <w:pPr>
              <w:spacing w:line="240" w:lineRule="exact"/>
              <w:ind w:left="57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Высота поверхности места обслуживания </w:t>
            </w:r>
          </w:p>
        </w:tc>
        <w:tc>
          <w:tcPr>
            <w:tcW w:w="740" w:type="pct"/>
            <w:vAlign w:val="center"/>
          </w:tcPr>
          <w:p w:rsidR="00CF2BFA" w:rsidRPr="00FE3F40" w:rsidRDefault="00CF2BFA" w:rsidP="00CF2BFA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E3F40">
              <w:rPr>
                <w:rFonts w:ascii="Times New Roman" w:eastAsiaTheme="minorEastAsia" w:hAnsi="Times New Roman" w:cs="Times New Roman"/>
                <w:szCs w:val="22"/>
              </w:rPr>
              <w:t>не более 0,85 м над уровнем пола</w:t>
            </w:r>
          </w:p>
        </w:tc>
        <w:tc>
          <w:tcPr>
            <w:tcW w:w="492" w:type="pct"/>
            <w:vAlign w:val="center"/>
          </w:tcPr>
          <w:p w:rsidR="00CF2BFA" w:rsidRPr="00FE3F40" w:rsidRDefault="00CF2BFA" w:rsidP="00CF2BFA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8.1.7 СП 59.13330.2020</w:t>
            </w:r>
          </w:p>
        </w:tc>
        <w:tc>
          <w:tcPr>
            <w:tcW w:w="193" w:type="pct"/>
            <w:vAlign w:val="center"/>
          </w:tcPr>
          <w:p w:rsidR="00CF2BFA" w:rsidRPr="00FE3F40" w:rsidRDefault="003F1FF4" w:rsidP="00CF2BFA">
            <w:pPr>
              <w:spacing w:line="240" w:lineRule="exact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К</w:t>
            </w:r>
          </w:p>
        </w:tc>
      </w:tr>
      <w:tr w:rsidR="00CF2BFA" w:rsidRPr="00FE3F40" w:rsidTr="00A50924">
        <w:trPr>
          <w:cantSplit/>
          <w:trHeight w:val="240"/>
        </w:trPr>
        <w:tc>
          <w:tcPr>
            <w:tcW w:w="214" w:type="pct"/>
            <w:gridSpan w:val="2"/>
            <w:vAlign w:val="center"/>
          </w:tcPr>
          <w:p w:rsidR="00CF2BFA" w:rsidRPr="00FE3F40" w:rsidRDefault="00CF2BFA" w:rsidP="00CF2BF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4.3.2</w:t>
            </w:r>
          </w:p>
        </w:tc>
        <w:tc>
          <w:tcPr>
            <w:tcW w:w="627" w:type="pct"/>
            <w:vAlign w:val="center"/>
          </w:tcPr>
          <w:p w:rsidR="00CF2BFA" w:rsidRPr="00FE3F40" w:rsidRDefault="00CF2BFA" w:rsidP="00CF2BFA">
            <w:pPr>
              <w:ind w:left="57"/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Зоны дополнительного озвучивания</w:t>
            </w:r>
          </w:p>
        </w:tc>
        <w:tc>
          <w:tcPr>
            <w:tcW w:w="740" w:type="pct"/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Система озвучивания – индукционная система.</w:t>
            </w:r>
          </w:p>
        </w:tc>
        <w:tc>
          <w:tcPr>
            <w:tcW w:w="492" w:type="pct"/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4.15 СП 138.13330.2012</w:t>
            </w:r>
          </w:p>
        </w:tc>
        <w:tc>
          <w:tcPr>
            <w:tcW w:w="193" w:type="pct"/>
            <w:vAlign w:val="center"/>
          </w:tcPr>
          <w:p w:rsidR="00CF2BFA" w:rsidRPr="00FE3F40" w:rsidRDefault="003F1FF4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40" w:type="pct"/>
            <w:vAlign w:val="center"/>
          </w:tcPr>
          <w:p w:rsidR="00CF2BFA" w:rsidRPr="00FE3F40" w:rsidRDefault="00CF2BFA" w:rsidP="00CF2BFA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Г</w:t>
            </w:r>
          </w:p>
        </w:tc>
      </w:tr>
      <w:tr w:rsidR="00CF2BFA" w:rsidRPr="00FE3F40" w:rsidTr="007B6C9C">
        <w:trPr>
          <w:cantSplit/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FE3F40">
              <w:rPr>
                <w:b/>
                <w:sz w:val="22"/>
                <w:szCs w:val="22"/>
                <w:lang w:eastAsia="en-US"/>
              </w:rPr>
              <w:t>Касса.</w:t>
            </w:r>
          </w:p>
          <w:p w:rsidR="00CF2BFA" w:rsidRPr="00FE3F40" w:rsidRDefault="00CF2BFA" w:rsidP="00CF2BFA">
            <w:pPr>
              <w:contextualSpacing/>
              <w:rPr>
                <w:spacing w:val="-8"/>
                <w:sz w:val="22"/>
                <w:szCs w:val="22"/>
              </w:rPr>
            </w:pPr>
            <w:r w:rsidRPr="00FE3F40">
              <w:rPr>
                <w:i/>
                <w:sz w:val="22"/>
                <w:szCs w:val="22"/>
                <w:lang w:eastAsia="en-US"/>
              </w:rPr>
              <w:t>В соответствии с п. 8.4.2 СП 59.13330.2020 в расчетно-кассовой зоне должно быть приспособлено не менее одного доступного контрольно-кассового аппарата.</w:t>
            </w:r>
          </w:p>
        </w:tc>
      </w:tr>
      <w:tr w:rsidR="00CF2BFA" w:rsidRPr="00FE3F40" w:rsidTr="00316B79">
        <w:trPr>
          <w:cantSplit/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4.3.2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ind w:left="57"/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Ширина прохода около кассы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 менее 1,2 м.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8.4.2 СП 59.13330.2020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CF2BFA" w:rsidRPr="00FE3F40" w:rsidTr="00316B79">
        <w:trPr>
          <w:cantSplit/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4.3.3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ind w:left="57"/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Высота кассы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высота не более 0,80 - 0,85 м над уровнем пола. Ширина и высота проема для ног не менее 0,75 м, глубина - не менее 0,5 м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8.1.7 СП 138.13330.2020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CF2BFA" w:rsidRPr="00FE3F40" w:rsidTr="00316B79">
        <w:trPr>
          <w:cantSplit/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lastRenderedPageBreak/>
              <w:t>4.3.4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ind w:left="57"/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Высота устройств, которыми могут воспользоваться инвалиды внутри здания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Часть стойки-барьера обслуживания, прилавка высотой 0,85 м от уровня пола. </w:t>
            </w:r>
          </w:p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Ширина рабочего фронта прилавка, стола, стойки, барьера и т.п. у места получения услуги не менее 1,0 м. </w:t>
            </w:r>
          </w:p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 менее одной стойки обслуживания посетителей оборудовать системой обеспечения разборчивости звуковой информации.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8.1.7 СП 59.13330.2020</w:t>
            </w:r>
          </w:p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CF2BFA" w:rsidRPr="00FE3F40" w:rsidTr="00D003A5">
        <w:trPr>
          <w:cantSplit/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4.3.5</w:t>
            </w:r>
          </w:p>
        </w:tc>
        <w:tc>
          <w:tcPr>
            <w:tcW w:w="640" w:type="pct"/>
            <w:gridSpan w:val="2"/>
            <w:vAlign w:val="center"/>
          </w:tcPr>
          <w:p w:rsidR="00CF2BFA" w:rsidRPr="00FE3F40" w:rsidRDefault="00CF2BFA" w:rsidP="00CF2BFA">
            <w:pPr>
              <w:ind w:left="57"/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Зоны дополнительного озвучивания</w:t>
            </w:r>
          </w:p>
        </w:tc>
        <w:tc>
          <w:tcPr>
            <w:tcW w:w="740" w:type="pct"/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Система озвучивания – индукционная система.</w:t>
            </w:r>
          </w:p>
        </w:tc>
        <w:tc>
          <w:tcPr>
            <w:tcW w:w="492" w:type="pct"/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п. 4.15 СП 138.13330.2012</w:t>
            </w:r>
          </w:p>
        </w:tc>
        <w:tc>
          <w:tcPr>
            <w:tcW w:w="193" w:type="pct"/>
            <w:vAlign w:val="center"/>
          </w:tcPr>
          <w:p w:rsidR="00CF2BFA" w:rsidRPr="00FE3F40" w:rsidRDefault="003F1FF4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Нет</w:t>
            </w:r>
          </w:p>
        </w:tc>
        <w:tc>
          <w:tcPr>
            <w:tcW w:w="145" w:type="pct"/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40" w:type="pct"/>
            <w:vAlign w:val="center"/>
          </w:tcPr>
          <w:p w:rsidR="00CF2BFA" w:rsidRPr="00FE3F40" w:rsidRDefault="00CF2BFA" w:rsidP="00CF2BFA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Г</w:t>
            </w:r>
          </w:p>
        </w:tc>
      </w:tr>
      <w:tr w:rsidR="00CF2BFA" w:rsidRPr="00FE3F40" w:rsidTr="006F6459">
        <w:trPr>
          <w:cantSplit/>
          <w:trHeight w:val="51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b/>
                <w:spacing w:val="-8"/>
                <w:sz w:val="22"/>
                <w:szCs w:val="22"/>
              </w:rPr>
            </w:pPr>
            <w:r w:rsidRPr="00FE3F40">
              <w:rPr>
                <w:b/>
                <w:spacing w:val="-8"/>
                <w:sz w:val="22"/>
                <w:szCs w:val="22"/>
              </w:rPr>
              <w:t>4.4.</w:t>
            </w:r>
          </w:p>
        </w:tc>
        <w:tc>
          <w:tcPr>
            <w:tcW w:w="47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b/>
                <w:spacing w:val="-8"/>
                <w:sz w:val="22"/>
                <w:szCs w:val="22"/>
              </w:rPr>
            </w:pPr>
            <w:r w:rsidRPr="00FE3F40">
              <w:rPr>
                <w:b/>
                <w:sz w:val="22"/>
                <w:szCs w:val="22"/>
              </w:rPr>
              <w:t>Менеджмент объекта по обеспечению доступности услуг.</w:t>
            </w:r>
          </w:p>
        </w:tc>
      </w:tr>
      <w:tr w:rsidR="00CF2BFA" w:rsidRPr="00FE3F40" w:rsidTr="00316B79">
        <w:trPr>
          <w:cantSplit/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4.4.1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ind w:left="57"/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Организация оказания помощи в преодолении барьеров и сопровождение инвалидов при предоставлении услуг на объекте организации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 xml:space="preserve">Наличие.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ст. 15 от 24.11.1995 N 181-ФЗ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Есть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FE3F40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163, 4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6301B2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6301B2">
              <w:rPr>
                <w:noProof/>
                <w:sz w:val="22"/>
                <w:szCs w:val="22"/>
              </w:rPr>
              <w:drawing>
                <wp:inline distT="0" distB="0" distL="0" distR="0">
                  <wp:extent cx="2438400" cy="1676400"/>
                  <wp:effectExtent l="0" t="0" r="0" b="0"/>
                  <wp:docPr id="8" name="Рисунок 8" descr="C:\Users\user\Desktop\фотографии\фотографии\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ографии\фотографии\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38975" cy="167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Наличие возможности вызова ответственного сотрудника при необходимости получения помощи для преодоления барьеров (кнопка вызова персонала, информационное табло с номером телефона).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Соответствует требованию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CF2BFA" w:rsidRPr="00FE3F40" w:rsidTr="00316B79">
        <w:trPr>
          <w:cantSplit/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lastRenderedPageBreak/>
              <w:t>4.4.2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ind w:left="57"/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Обеспечение допуска на объект, в котором предоставляются услуги или к месту предоставления услуги собаки-проводника при наличии документа, подтверждающего ее специальное обучение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Наличие.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ст. 15 от 24.11.1995 N 181-ФЗ</w:t>
            </w:r>
          </w:p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6D1B4E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Есть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Наличие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3F1FF4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Соответствует требованию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CF2BFA" w:rsidRPr="00FE3F40" w:rsidTr="00316B79">
        <w:trPr>
          <w:cantSplit/>
          <w:trHeight w:val="2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4.4.3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ind w:left="57"/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Организация инструктирования или обучения специалистов, работающих с инвалидами, по вопросам, связанным с обеспечением доступности для них объектов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Наличие.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ст. 15 от 24.11.1995 N 181-ФЗ</w:t>
            </w:r>
          </w:p>
          <w:p w:rsidR="00CF2BFA" w:rsidRPr="00FE3F40" w:rsidRDefault="00CF2BFA" w:rsidP="00CF2BF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6D1B4E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Есть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Наличие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3F1FF4" w:rsidP="00CF2BFA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Соответствует требованию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FA" w:rsidRPr="00FE3F40" w:rsidRDefault="00CF2BFA" w:rsidP="00CF2BFA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</w:p>
        </w:tc>
      </w:tr>
    </w:tbl>
    <w:p w:rsidR="005628F7" w:rsidRPr="00FE3F40" w:rsidRDefault="005628F7" w:rsidP="008B0FD5">
      <w:pPr>
        <w:contextualSpacing/>
        <w:rPr>
          <w:b/>
          <w:bCs/>
          <w:sz w:val="22"/>
          <w:szCs w:val="22"/>
        </w:rPr>
      </w:pPr>
    </w:p>
    <w:p w:rsidR="00B42F24" w:rsidRPr="00FE3F40" w:rsidRDefault="00B42F24" w:rsidP="008B0FD5">
      <w:pPr>
        <w:contextualSpacing/>
        <w:jc w:val="center"/>
        <w:rPr>
          <w:b/>
          <w:bCs/>
          <w:sz w:val="22"/>
          <w:szCs w:val="22"/>
        </w:rPr>
      </w:pPr>
      <w:r w:rsidRPr="00FE3F40">
        <w:rPr>
          <w:b/>
          <w:bCs/>
          <w:sz w:val="22"/>
          <w:szCs w:val="22"/>
        </w:rPr>
        <w:t xml:space="preserve">Работа по адаптации объектов </w:t>
      </w:r>
    </w:p>
    <w:p w:rsidR="00B42F24" w:rsidRPr="00FE3F40" w:rsidRDefault="00B42F24" w:rsidP="008B0FD5">
      <w:pPr>
        <w:contextualSpacing/>
        <w:jc w:val="center"/>
        <w:rPr>
          <w:b/>
          <w:bCs/>
          <w:sz w:val="22"/>
          <w:szCs w:val="22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47"/>
        <w:gridCol w:w="5195"/>
        <w:gridCol w:w="5828"/>
        <w:gridCol w:w="3482"/>
      </w:tblGrid>
      <w:tr w:rsidR="00C243CB" w:rsidRPr="00FE3F40" w:rsidTr="0012156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FE3F40" w:rsidRDefault="00C243CB" w:rsidP="008B0FD5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FE3F40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FE3F40" w:rsidRDefault="00C243CB" w:rsidP="008B0FD5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FE3F40">
              <w:rPr>
                <w:bCs/>
                <w:sz w:val="22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FE3F40" w:rsidRDefault="00C243CB" w:rsidP="008B0FD5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FE3F40">
              <w:rPr>
                <w:bCs/>
                <w:sz w:val="22"/>
                <w:szCs w:val="22"/>
              </w:rPr>
              <w:t>Содержание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FE3F40" w:rsidRDefault="00C243CB" w:rsidP="008B0FD5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FE3F40">
              <w:rPr>
                <w:bCs/>
                <w:sz w:val="22"/>
                <w:szCs w:val="22"/>
              </w:rPr>
              <w:t>Виды работ</w:t>
            </w:r>
          </w:p>
        </w:tc>
      </w:tr>
      <w:tr w:rsidR="00844CE9" w:rsidRPr="00FE3F40" w:rsidTr="00566668">
        <w:trPr>
          <w:trHeight w:val="562"/>
        </w:trPr>
        <w:tc>
          <w:tcPr>
            <w:tcW w:w="276" w:type="pct"/>
            <w:vAlign w:val="center"/>
          </w:tcPr>
          <w:p w:rsidR="00844CE9" w:rsidRPr="00FE3F40" w:rsidRDefault="00844CE9" w:rsidP="00844CE9">
            <w:pPr>
              <w:contextualSpacing/>
              <w:jc w:val="center"/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4.1</w:t>
            </w:r>
          </w:p>
        </w:tc>
        <w:tc>
          <w:tcPr>
            <w:tcW w:w="1692" w:type="pct"/>
            <w:vAlign w:val="center"/>
          </w:tcPr>
          <w:p w:rsidR="00844CE9" w:rsidRPr="00FE3F40" w:rsidRDefault="00844CE9" w:rsidP="00844CE9">
            <w:pPr>
              <w:pStyle w:val="ConsPlusNormal"/>
              <w:widowControl/>
              <w:contextualSpacing/>
              <w:rPr>
                <w:rFonts w:ascii="Times New Roman" w:eastAsiaTheme="minorEastAsia" w:hAnsi="Times New Roman" w:cs="Times New Roman"/>
                <w:spacing w:val="-8"/>
                <w:szCs w:val="22"/>
              </w:rPr>
            </w:pPr>
            <w:r w:rsidRPr="00FE3F40">
              <w:rPr>
                <w:rFonts w:ascii="Times New Roman" w:eastAsiaTheme="minorEastAsia" w:hAnsi="Times New Roman" w:cs="Times New Roman"/>
                <w:spacing w:val="-8"/>
                <w:szCs w:val="22"/>
              </w:rPr>
              <w:t>Кабинетная форма обслуживания (зона приема посетителей)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E9" w:rsidRPr="00FE3F40" w:rsidRDefault="006D1B4E" w:rsidP="006D1B4E">
            <w:pPr>
              <w:contextualSpacing/>
              <w:rPr>
                <w:bCs/>
                <w:sz w:val="22"/>
                <w:szCs w:val="22"/>
              </w:rPr>
            </w:pPr>
            <w:r w:rsidRPr="00FE3F40">
              <w:rPr>
                <w:bCs/>
                <w:sz w:val="22"/>
                <w:szCs w:val="22"/>
              </w:rPr>
              <w:t xml:space="preserve">Высота дверного порога; </w:t>
            </w:r>
            <w:r w:rsidRPr="00FE3F40">
              <w:rPr>
                <w:sz w:val="22"/>
                <w:szCs w:val="22"/>
              </w:rPr>
              <w:t>Установка системы озвучивания – индукционная система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E9" w:rsidRPr="00FE3F40" w:rsidRDefault="00481B41" w:rsidP="00844CE9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Текущий ремонт</w:t>
            </w:r>
          </w:p>
        </w:tc>
      </w:tr>
      <w:tr w:rsidR="006D1B4E" w:rsidRPr="00FE3F40" w:rsidTr="009F3E5D">
        <w:trPr>
          <w:trHeight w:val="562"/>
        </w:trPr>
        <w:tc>
          <w:tcPr>
            <w:tcW w:w="276" w:type="pct"/>
            <w:vAlign w:val="center"/>
          </w:tcPr>
          <w:p w:rsidR="006D1B4E" w:rsidRPr="00FE3F40" w:rsidRDefault="006D1B4E" w:rsidP="006D1B4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1692" w:type="pct"/>
            <w:vAlign w:val="center"/>
          </w:tcPr>
          <w:p w:rsidR="006D1B4E" w:rsidRPr="00FE3F40" w:rsidRDefault="006D1B4E" w:rsidP="006D1B4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Зальная форма обслуживания (описание зрительного, актового, экспозиционного зала и т.п.)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E" w:rsidRPr="00FE3F40" w:rsidRDefault="006D1B4E" w:rsidP="006D1B4E">
            <w:pPr>
              <w:rPr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t>Установка устройства улучшения звука, системы тифлокомментирования, "бегущей строки", телемонитора или зоны для размещения сурдопереводчика.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E" w:rsidRPr="00FE3F40" w:rsidRDefault="00481B41" w:rsidP="006D1B4E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Текущий ремонт</w:t>
            </w:r>
          </w:p>
        </w:tc>
      </w:tr>
      <w:tr w:rsidR="006D1B4E" w:rsidRPr="00FE3F40" w:rsidTr="004F656D">
        <w:trPr>
          <w:trHeight w:val="56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E" w:rsidRPr="00FE3F40" w:rsidRDefault="006D1B4E" w:rsidP="006D1B4E">
            <w:pPr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E3F40">
              <w:rPr>
                <w:rFonts w:eastAsiaTheme="minorHAnsi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E" w:rsidRPr="00FE3F40" w:rsidRDefault="006D1B4E" w:rsidP="006D1B4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Прилавочная форма обслуживания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E" w:rsidRPr="00FE3F40" w:rsidRDefault="006D1B4E" w:rsidP="006D1B4E">
            <w:pPr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E" w:rsidRPr="00FE3F40" w:rsidRDefault="006D1B4E" w:rsidP="006D1B4E">
            <w:pPr>
              <w:contextualSpacing/>
              <w:rPr>
                <w:b/>
                <w:bCs/>
                <w:sz w:val="22"/>
                <w:szCs w:val="22"/>
              </w:rPr>
            </w:pPr>
            <w:r w:rsidRPr="00FE3F40">
              <w:rPr>
                <w:b/>
                <w:bCs/>
                <w:sz w:val="22"/>
                <w:szCs w:val="22"/>
              </w:rPr>
              <w:t>Не нуждается</w:t>
            </w:r>
          </w:p>
        </w:tc>
      </w:tr>
      <w:tr w:rsidR="006D1B4E" w:rsidRPr="00FE3F40" w:rsidTr="004F656D">
        <w:trPr>
          <w:trHeight w:val="55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E" w:rsidRPr="00FE3F40" w:rsidRDefault="006D1B4E" w:rsidP="006D1B4E">
            <w:pPr>
              <w:adjustRightInd w:val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E3F40">
              <w:rPr>
                <w:rFonts w:eastAsiaTheme="minorHAnsi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E" w:rsidRPr="00FE3F40" w:rsidRDefault="006D1B4E" w:rsidP="006D1B4E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Менеджмент объекта по обеспечению доступности услуг.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E" w:rsidRPr="00FE3F40" w:rsidRDefault="006D1B4E" w:rsidP="006D1B4E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E" w:rsidRPr="00FE3F40" w:rsidRDefault="006D1B4E" w:rsidP="006D1B4E">
            <w:pPr>
              <w:contextualSpacing/>
              <w:rPr>
                <w:b/>
                <w:bCs/>
                <w:sz w:val="22"/>
                <w:szCs w:val="22"/>
              </w:rPr>
            </w:pPr>
            <w:r w:rsidRPr="00FE3F40">
              <w:rPr>
                <w:b/>
                <w:bCs/>
                <w:sz w:val="22"/>
                <w:szCs w:val="22"/>
              </w:rPr>
              <w:t>Не нуждается</w:t>
            </w:r>
          </w:p>
        </w:tc>
      </w:tr>
      <w:tr w:rsidR="006D1B4E" w:rsidRPr="00FE3F40" w:rsidTr="003A0AA3">
        <w:trPr>
          <w:trHeight w:val="739"/>
        </w:trPr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E" w:rsidRPr="00FE3F40" w:rsidRDefault="006D1B4E" w:rsidP="006D1B4E">
            <w:pPr>
              <w:contextualSpacing/>
              <w:rPr>
                <w:b/>
                <w:bCs/>
                <w:sz w:val="22"/>
                <w:szCs w:val="22"/>
              </w:rPr>
            </w:pPr>
            <w:r w:rsidRPr="00FE3F40">
              <w:rPr>
                <w:sz w:val="22"/>
                <w:szCs w:val="22"/>
              </w:rPr>
              <w:lastRenderedPageBreak/>
              <w:t>ОБЩИЕ требования к зоне</w:t>
            </w:r>
          </w:p>
        </w:tc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E" w:rsidRPr="00FE3F40" w:rsidRDefault="006D1B4E" w:rsidP="006D1B4E">
            <w:pPr>
              <w:contextualSpacing/>
              <w:rPr>
                <w:bCs/>
                <w:sz w:val="22"/>
                <w:szCs w:val="22"/>
              </w:rPr>
            </w:pPr>
            <w:r w:rsidRPr="00FE3F40">
              <w:rPr>
                <w:bCs/>
                <w:sz w:val="22"/>
                <w:szCs w:val="22"/>
              </w:rPr>
              <w:t xml:space="preserve">Привести в соответствие нормативным требованиям. </w:t>
            </w:r>
          </w:p>
        </w:tc>
      </w:tr>
    </w:tbl>
    <w:p w:rsidR="004F656D" w:rsidRPr="00FE3F40" w:rsidRDefault="004F656D" w:rsidP="008B0FD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p w:rsidR="006B68B9" w:rsidRPr="00FE3F40" w:rsidRDefault="006B68B9" w:rsidP="008B0FD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Cs w:val="22"/>
        </w:rPr>
      </w:pPr>
    </w:p>
    <w:p w:rsidR="001145F7" w:rsidRPr="00FE3F40" w:rsidRDefault="001145F7" w:rsidP="008B0FD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Cs w:val="22"/>
        </w:rPr>
      </w:pPr>
      <w:r w:rsidRPr="00FE3F40">
        <w:rPr>
          <w:rFonts w:ascii="Times New Roman" w:hAnsi="Times New Roman" w:cs="Times New Roman"/>
          <w:szCs w:val="22"/>
        </w:rPr>
        <w:t>II. Заключение по зоне:</w:t>
      </w:r>
    </w:p>
    <w:p w:rsidR="001145F7" w:rsidRPr="00FE3F40" w:rsidRDefault="001145F7" w:rsidP="008B0FD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246"/>
        <w:gridCol w:w="3623"/>
        <w:gridCol w:w="1526"/>
        <w:gridCol w:w="1526"/>
        <w:gridCol w:w="3339"/>
      </w:tblGrid>
      <w:tr w:rsidR="001145F7" w:rsidRPr="00FE3F40" w:rsidTr="00844CE9">
        <w:tc>
          <w:tcPr>
            <w:tcW w:w="1719" w:type="pct"/>
            <w:vMerge w:val="restart"/>
          </w:tcPr>
          <w:p w:rsidR="001145F7" w:rsidRPr="00FE3F40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Наименование структурно-функциональной зоны</w:t>
            </w:r>
          </w:p>
        </w:tc>
        <w:tc>
          <w:tcPr>
            <w:tcW w:w="1187" w:type="pct"/>
            <w:vMerge w:val="restart"/>
          </w:tcPr>
          <w:p w:rsidR="001145F7" w:rsidRPr="00FE3F40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 xml:space="preserve">Состояние доступности &lt;*&gt; (к </w:t>
            </w:r>
            <w:hyperlink r:id="rId14" w:history="1">
              <w:r w:rsidRPr="00FE3F40">
                <w:rPr>
                  <w:rFonts w:ascii="Times New Roman" w:hAnsi="Times New Roman" w:cs="Times New Roman"/>
                  <w:color w:val="0000FF"/>
                  <w:szCs w:val="22"/>
                </w:rPr>
                <w:t>пункту 3.4</w:t>
              </w:r>
            </w:hyperlink>
            <w:r w:rsidRPr="00FE3F40">
              <w:rPr>
                <w:rFonts w:ascii="Times New Roman" w:hAnsi="Times New Roman" w:cs="Times New Roman"/>
                <w:szCs w:val="22"/>
              </w:rPr>
              <w:t xml:space="preserve"> Акта обследования)</w:t>
            </w:r>
          </w:p>
        </w:tc>
        <w:tc>
          <w:tcPr>
            <w:tcW w:w="1000" w:type="pct"/>
            <w:gridSpan w:val="2"/>
          </w:tcPr>
          <w:p w:rsidR="001145F7" w:rsidRPr="00FE3F40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Приложение</w:t>
            </w:r>
          </w:p>
        </w:tc>
        <w:tc>
          <w:tcPr>
            <w:tcW w:w="1094" w:type="pct"/>
            <w:vMerge w:val="restart"/>
          </w:tcPr>
          <w:p w:rsidR="001145F7" w:rsidRPr="00FE3F40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 xml:space="preserve">Рекомендации по адаптации (вид работы) &lt;**&gt; к </w:t>
            </w:r>
            <w:hyperlink r:id="rId15" w:history="1">
              <w:r w:rsidRPr="00FE3F40">
                <w:rPr>
                  <w:rFonts w:ascii="Times New Roman" w:hAnsi="Times New Roman" w:cs="Times New Roman"/>
                  <w:color w:val="0000FF"/>
                  <w:szCs w:val="22"/>
                </w:rPr>
                <w:t>пункту 4.1</w:t>
              </w:r>
            </w:hyperlink>
            <w:r w:rsidRPr="00FE3F40">
              <w:rPr>
                <w:rFonts w:ascii="Times New Roman" w:hAnsi="Times New Roman" w:cs="Times New Roman"/>
                <w:szCs w:val="22"/>
              </w:rPr>
              <w:t xml:space="preserve"> Акта обследования</w:t>
            </w:r>
          </w:p>
        </w:tc>
      </w:tr>
      <w:tr w:rsidR="001145F7" w:rsidRPr="00FE3F40" w:rsidTr="00844CE9">
        <w:tc>
          <w:tcPr>
            <w:tcW w:w="1719" w:type="pct"/>
            <w:vMerge/>
          </w:tcPr>
          <w:p w:rsidR="001145F7" w:rsidRPr="00FE3F40" w:rsidRDefault="001145F7" w:rsidP="008B0FD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187" w:type="pct"/>
            <w:vMerge/>
          </w:tcPr>
          <w:p w:rsidR="001145F7" w:rsidRPr="00FE3F40" w:rsidRDefault="001145F7" w:rsidP="008B0FD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1145F7" w:rsidRPr="00FE3F40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N на плане</w:t>
            </w:r>
          </w:p>
        </w:tc>
        <w:tc>
          <w:tcPr>
            <w:tcW w:w="500" w:type="pct"/>
          </w:tcPr>
          <w:p w:rsidR="001145F7" w:rsidRPr="00FE3F40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N фото</w:t>
            </w:r>
          </w:p>
        </w:tc>
        <w:tc>
          <w:tcPr>
            <w:tcW w:w="1094" w:type="pct"/>
            <w:vMerge/>
          </w:tcPr>
          <w:p w:rsidR="001145F7" w:rsidRPr="00FE3F40" w:rsidRDefault="001145F7" w:rsidP="008B0FD5">
            <w:pPr>
              <w:contextualSpacing/>
              <w:rPr>
                <w:sz w:val="22"/>
                <w:szCs w:val="22"/>
              </w:rPr>
            </w:pPr>
          </w:p>
        </w:tc>
      </w:tr>
      <w:tr w:rsidR="001145F7" w:rsidRPr="00FE3F40" w:rsidTr="00844CE9">
        <w:tc>
          <w:tcPr>
            <w:tcW w:w="1719" w:type="pct"/>
          </w:tcPr>
          <w:p w:rsidR="001145F7" w:rsidRPr="00FE3F40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87" w:type="pct"/>
          </w:tcPr>
          <w:p w:rsidR="001145F7" w:rsidRPr="00FE3F40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00" w:type="pct"/>
          </w:tcPr>
          <w:p w:rsidR="001145F7" w:rsidRPr="00FE3F40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00" w:type="pct"/>
          </w:tcPr>
          <w:p w:rsidR="001145F7" w:rsidRPr="00FE3F40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94" w:type="pct"/>
          </w:tcPr>
          <w:p w:rsidR="001145F7" w:rsidRPr="00FE3F40" w:rsidRDefault="001145F7" w:rsidP="008B0FD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1145F7" w:rsidRPr="00FE3F40" w:rsidTr="00844CE9">
        <w:tc>
          <w:tcPr>
            <w:tcW w:w="1719" w:type="pct"/>
            <w:vAlign w:val="center"/>
          </w:tcPr>
          <w:p w:rsidR="008A0198" w:rsidRPr="00FE3F40" w:rsidRDefault="008A0198" w:rsidP="008B0FD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Зоны целевого назначения здания</w:t>
            </w:r>
          </w:p>
          <w:p w:rsidR="001145F7" w:rsidRPr="00FE3F40" w:rsidRDefault="008A0198" w:rsidP="008B0FD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(целевого посещения объекта)</w:t>
            </w:r>
          </w:p>
        </w:tc>
        <w:tc>
          <w:tcPr>
            <w:tcW w:w="1187" w:type="pct"/>
          </w:tcPr>
          <w:p w:rsidR="001145F7" w:rsidRPr="00FE3F40" w:rsidRDefault="006D1B4E" w:rsidP="0031531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/>
                <w:sz w:val="24"/>
                <w:szCs w:val="24"/>
              </w:rPr>
              <w:t>ДП-И (У), ДЧ-И (О,С,Г</w:t>
            </w:r>
            <w:r w:rsidR="00315319">
              <w:rPr>
                <w:rFonts w:ascii="Times New Roman" w:hAnsi="Times New Roman"/>
                <w:sz w:val="24"/>
                <w:szCs w:val="24"/>
              </w:rPr>
              <w:t>,К</w:t>
            </w:r>
            <w:r w:rsidRPr="00FE3F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" w:type="pct"/>
          </w:tcPr>
          <w:p w:rsidR="001145F7" w:rsidRPr="00FE3F40" w:rsidRDefault="00FE3F40" w:rsidP="008B0FD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163, 122</w:t>
            </w:r>
            <w:r w:rsidR="0097739D">
              <w:rPr>
                <w:rFonts w:ascii="Times New Roman" w:hAnsi="Times New Roman" w:cs="Times New Roman"/>
                <w:szCs w:val="22"/>
              </w:rPr>
              <w:t>, 248</w:t>
            </w:r>
          </w:p>
        </w:tc>
        <w:tc>
          <w:tcPr>
            <w:tcW w:w="500" w:type="pct"/>
          </w:tcPr>
          <w:p w:rsidR="001145F7" w:rsidRPr="00FE3F40" w:rsidRDefault="00FE3F40" w:rsidP="008B0FD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FE3F40">
              <w:rPr>
                <w:rFonts w:ascii="Times New Roman" w:hAnsi="Times New Roman" w:cs="Times New Roman"/>
                <w:szCs w:val="22"/>
              </w:rPr>
              <w:t>18,19,23-25,34</w:t>
            </w:r>
          </w:p>
        </w:tc>
        <w:tc>
          <w:tcPr>
            <w:tcW w:w="1094" w:type="pct"/>
          </w:tcPr>
          <w:p w:rsidR="001145F7" w:rsidRPr="00FE3F40" w:rsidRDefault="00481B41" w:rsidP="008B0FD5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Текущий ремонт</w:t>
            </w:r>
          </w:p>
        </w:tc>
      </w:tr>
    </w:tbl>
    <w:p w:rsidR="001145F7" w:rsidRPr="00FE3F40" w:rsidRDefault="001145F7" w:rsidP="008B0FD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p w:rsidR="001145F7" w:rsidRPr="00FE3F40" w:rsidRDefault="001145F7" w:rsidP="008B0FD5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E3F40">
        <w:rPr>
          <w:rFonts w:ascii="Times New Roman" w:hAnsi="Times New Roman" w:cs="Times New Roman"/>
          <w:sz w:val="22"/>
          <w:szCs w:val="22"/>
        </w:rPr>
        <w:t xml:space="preserve">    Комментарий к заключению: </w:t>
      </w:r>
    </w:p>
    <w:p w:rsidR="001145F7" w:rsidRPr="00FE3F40" w:rsidRDefault="001145F7" w:rsidP="008B0FD5">
      <w:pPr>
        <w:pStyle w:val="ConsPlusNormal"/>
        <w:contextualSpacing/>
        <w:jc w:val="both"/>
        <w:rPr>
          <w:rFonts w:ascii="Times New Roman" w:hAnsi="Times New Roman" w:cs="Times New Roman"/>
          <w:szCs w:val="22"/>
        </w:rPr>
      </w:pPr>
    </w:p>
    <w:p w:rsidR="001145F7" w:rsidRPr="00FE3F40" w:rsidRDefault="001145F7" w:rsidP="008B0F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3F40">
        <w:rPr>
          <w:rFonts w:ascii="Times New Roman" w:hAnsi="Times New Roman" w:cs="Times New Roman"/>
          <w:szCs w:val="22"/>
        </w:rPr>
        <w:t>--------------------------------</w:t>
      </w:r>
    </w:p>
    <w:p w:rsidR="001145F7" w:rsidRPr="00FE3F40" w:rsidRDefault="001145F7" w:rsidP="008B0FD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3F40">
        <w:rPr>
          <w:rFonts w:ascii="Times New Roman" w:hAnsi="Times New Roman" w:cs="Times New Roman"/>
          <w:szCs w:val="22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1145F7" w:rsidRPr="00017D3B" w:rsidRDefault="001145F7" w:rsidP="008B0FD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Cs w:val="22"/>
        </w:rPr>
      </w:pPr>
      <w:r w:rsidRPr="00FE3F40">
        <w:rPr>
          <w:rFonts w:ascii="Times New Roman" w:hAnsi="Times New Roman" w:cs="Times New Roman"/>
          <w:szCs w:val="22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A7045C" w:rsidRPr="00017D3B" w:rsidRDefault="00A7045C" w:rsidP="008B0FD5">
      <w:pPr>
        <w:pStyle w:val="ConsPlusNormal"/>
        <w:contextualSpacing/>
        <w:rPr>
          <w:rFonts w:ascii="Times New Roman" w:hAnsi="Times New Roman" w:cs="Times New Roman"/>
          <w:szCs w:val="22"/>
        </w:rPr>
      </w:pPr>
    </w:p>
    <w:p w:rsidR="008B0FD5" w:rsidRPr="00017D3B" w:rsidRDefault="008B0FD5">
      <w:pPr>
        <w:pStyle w:val="ConsPlusNormal"/>
        <w:contextualSpacing/>
        <w:rPr>
          <w:rFonts w:ascii="Times New Roman" w:hAnsi="Times New Roman" w:cs="Times New Roman"/>
          <w:szCs w:val="22"/>
        </w:rPr>
      </w:pPr>
    </w:p>
    <w:sectPr w:rsidR="008B0FD5" w:rsidRPr="00017D3B" w:rsidSect="00316B79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89" w:rsidRDefault="005C0B89" w:rsidP="002C22D1">
      <w:r>
        <w:separator/>
      </w:r>
    </w:p>
  </w:endnote>
  <w:endnote w:type="continuationSeparator" w:id="0">
    <w:p w:rsidR="005C0B89" w:rsidRDefault="005C0B89" w:rsidP="002C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89" w:rsidRDefault="005C0B89" w:rsidP="002C22D1">
      <w:r>
        <w:separator/>
      </w:r>
    </w:p>
  </w:footnote>
  <w:footnote w:type="continuationSeparator" w:id="0">
    <w:p w:rsidR="005C0B89" w:rsidRDefault="005C0B89" w:rsidP="002C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F7883"/>
    <w:multiLevelType w:val="hybridMultilevel"/>
    <w:tmpl w:val="FE964B6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F7"/>
    <w:rsid w:val="00017D3B"/>
    <w:rsid w:val="00021445"/>
    <w:rsid w:val="00037331"/>
    <w:rsid w:val="00047ADD"/>
    <w:rsid w:val="00071E06"/>
    <w:rsid w:val="00073AB8"/>
    <w:rsid w:val="00073BB9"/>
    <w:rsid w:val="000C04C6"/>
    <w:rsid w:val="000C1B53"/>
    <w:rsid w:val="000C5AD7"/>
    <w:rsid w:val="000F1EE0"/>
    <w:rsid w:val="000F3F13"/>
    <w:rsid w:val="001145F7"/>
    <w:rsid w:val="00121568"/>
    <w:rsid w:val="00124DBC"/>
    <w:rsid w:val="00141399"/>
    <w:rsid w:val="00151174"/>
    <w:rsid w:val="00152674"/>
    <w:rsid w:val="00153F9A"/>
    <w:rsid w:val="00157242"/>
    <w:rsid w:val="00165A3E"/>
    <w:rsid w:val="00166AF7"/>
    <w:rsid w:val="0017108C"/>
    <w:rsid w:val="00181E43"/>
    <w:rsid w:val="001950FD"/>
    <w:rsid w:val="001957BF"/>
    <w:rsid w:val="001A4832"/>
    <w:rsid w:val="001E6F16"/>
    <w:rsid w:val="001F3306"/>
    <w:rsid w:val="001F3AE0"/>
    <w:rsid w:val="001F62FA"/>
    <w:rsid w:val="00205DD6"/>
    <w:rsid w:val="00271477"/>
    <w:rsid w:val="002A261D"/>
    <w:rsid w:val="002A64BD"/>
    <w:rsid w:val="002B3951"/>
    <w:rsid w:val="002B51BC"/>
    <w:rsid w:val="002C22D1"/>
    <w:rsid w:val="002D3427"/>
    <w:rsid w:val="00313F3D"/>
    <w:rsid w:val="00315319"/>
    <w:rsid w:val="00316372"/>
    <w:rsid w:val="00316B79"/>
    <w:rsid w:val="00330E19"/>
    <w:rsid w:val="0033443B"/>
    <w:rsid w:val="00340EC3"/>
    <w:rsid w:val="00347A32"/>
    <w:rsid w:val="00371F77"/>
    <w:rsid w:val="00372024"/>
    <w:rsid w:val="003A0AA3"/>
    <w:rsid w:val="003A1393"/>
    <w:rsid w:val="003A28AD"/>
    <w:rsid w:val="003B669E"/>
    <w:rsid w:val="003C1D5D"/>
    <w:rsid w:val="003D230C"/>
    <w:rsid w:val="003E1574"/>
    <w:rsid w:val="003F1FF4"/>
    <w:rsid w:val="00416C7A"/>
    <w:rsid w:val="0042387D"/>
    <w:rsid w:val="0042545B"/>
    <w:rsid w:val="00451725"/>
    <w:rsid w:val="0047635A"/>
    <w:rsid w:val="00481B41"/>
    <w:rsid w:val="004828DE"/>
    <w:rsid w:val="00482A24"/>
    <w:rsid w:val="004917C6"/>
    <w:rsid w:val="004A7891"/>
    <w:rsid w:val="004D4EEC"/>
    <w:rsid w:val="004F656D"/>
    <w:rsid w:val="0050326A"/>
    <w:rsid w:val="00503C50"/>
    <w:rsid w:val="0052385D"/>
    <w:rsid w:val="0056093E"/>
    <w:rsid w:val="005628F7"/>
    <w:rsid w:val="005771CE"/>
    <w:rsid w:val="005A2301"/>
    <w:rsid w:val="005B3502"/>
    <w:rsid w:val="005C0B89"/>
    <w:rsid w:val="005D1190"/>
    <w:rsid w:val="005E7111"/>
    <w:rsid w:val="005F30E2"/>
    <w:rsid w:val="005F632C"/>
    <w:rsid w:val="006301B2"/>
    <w:rsid w:val="00640B98"/>
    <w:rsid w:val="006532C8"/>
    <w:rsid w:val="00673EF3"/>
    <w:rsid w:val="00680325"/>
    <w:rsid w:val="00683057"/>
    <w:rsid w:val="00695783"/>
    <w:rsid w:val="00696193"/>
    <w:rsid w:val="006A2D5D"/>
    <w:rsid w:val="006B68B9"/>
    <w:rsid w:val="006C079D"/>
    <w:rsid w:val="006C2547"/>
    <w:rsid w:val="006C73B5"/>
    <w:rsid w:val="006D1B4E"/>
    <w:rsid w:val="006E6A51"/>
    <w:rsid w:val="006F6459"/>
    <w:rsid w:val="00704768"/>
    <w:rsid w:val="007472A4"/>
    <w:rsid w:val="007617EE"/>
    <w:rsid w:val="00764E95"/>
    <w:rsid w:val="007837EF"/>
    <w:rsid w:val="007A27CA"/>
    <w:rsid w:val="007B6C9C"/>
    <w:rsid w:val="007D11F3"/>
    <w:rsid w:val="007F0A33"/>
    <w:rsid w:val="00844CE9"/>
    <w:rsid w:val="00871763"/>
    <w:rsid w:val="00882E47"/>
    <w:rsid w:val="008977AB"/>
    <w:rsid w:val="008A0198"/>
    <w:rsid w:val="008A06ED"/>
    <w:rsid w:val="008B0FD5"/>
    <w:rsid w:val="008B5D16"/>
    <w:rsid w:val="008D3CAC"/>
    <w:rsid w:val="008D4D28"/>
    <w:rsid w:val="008D6FB9"/>
    <w:rsid w:val="008E0048"/>
    <w:rsid w:val="008E7600"/>
    <w:rsid w:val="008F6BE0"/>
    <w:rsid w:val="0090597E"/>
    <w:rsid w:val="00923810"/>
    <w:rsid w:val="0095096F"/>
    <w:rsid w:val="0097739D"/>
    <w:rsid w:val="009B7C5C"/>
    <w:rsid w:val="009D12B4"/>
    <w:rsid w:val="009D6C03"/>
    <w:rsid w:val="009E2224"/>
    <w:rsid w:val="00A05433"/>
    <w:rsid w:val="00A15B1A"/>
    <w:rsid w:val="00A35711"/>
    <w:rsid w:val="00A3714D"/>
    <w:rsid w:val="00A66858"/>
    <w:rsid w:val="00A7045C"/>
    <w:rsid w:val="00A72399"/>
    <w:rsid w:val="00A74C59"/>
    <w:rsid w:val="00A7680C"/>
    <w:rsid w:val="00A76BF7"/>
    <w:rsid w:val="00A82867"/>
    <w:rsid w:val="00A8583A"/>
    <w:rsid w:val="00AA4677"/>
    <w:rsid w:val="00AA5786"/>
    <w:rsid w:val="00AD33A1"/>
    <w:rsid w:val="00AF5C11"/>
    <w:rsid w:val="00B167FD"/>
    <w:rsid w:val="00B30C7E"/>
    <w:rsid w:val="00B42F24"/>
    <w:rsid w:val="00B770F3"/>
    <w:rsid w:val="00BA7EE9"/>
    <w:rsid w:val="00BB4EE1"/>
    <w:rsid w:val="00BC3F19"/>
    <w:rsid w:val="00BE1CA4"/>
    <w:rsid w:val="00BF641B"/>
    <w:rsid w:val="00BF7D9B"/>
    <w:rsid w:val="00C014CC"/>
    <w:rsid w:val="00C1122E"/>
    <w:rsid w:val="00C2411A"/>
    <w:rsid w:val="00C243CB"/>
    <w:rsid w:val="00C4541D"/>
    <w:rsid w:val="00C604E4"/>
    <w:rsid w:val="00C73BBF"/>
    <w:rsid w:val="00C933F4"/>
    <w:rsid w:val="00CA7431"/>
    <w:rsid w:val="00CB251A"/>
    <w:rsid w:val="00CC0BC5"/>
    <w:rsid w:val="00CC28D5"/>
    <w:rsid w:val="00CD07C8"/>
    <w:rsid w:val="00CD3555"/>
    <w:rsid w:val="00CE2760"/>
    <w:rsid w:val="00CF2BFA"/>
    <w:rsid w:val="00CF2CF4"/>
    <w:rsid w:val="00CF4EF3"/>
    <w:rsid w:val="00D05A3D"/>
    <w:rsid w:val="00D06E91"/>
    <w:rsid w:val="00D15FDA"/>
    <w:rsid w:val="00D30325"/>
    <w:rsid w:val="00D4187E"/>
    <w:rsid w:val="00D44F8A"/>
    <w:rsid w:val="00D51ABD"/>
    <w:rsid w:val="00D62006"/>
    <w:rsid w:val="00D7452A"/>
    <w:rsid w:val="00DA753A"/>
    <w:rsid w:val="00DC276D"/>
    <w:rsid w:val="00DE2310"/>
    <w:rsid w:val="00DF27A3"/>
    <w:rsid w:val="00DF6F3F"/>
    <w:rsid w:val="00E54ACD"/>
    <w:rsid w:val="00EA3631"/>
    <w:rsid w:val="00EC3C2E"/>
    <w:rsid w:val="00ED0473"/>
    <w:rsid w:val="00ED0A5A"/>
    <w:rsid w:val="00F141E1"/>
    <w:rsid w:val="00F1559E"/>
    <w:rsid w:val="00F374DD"/>
    <w:rsid w:val="00F44A91"/>
    <w:rsid w:val="00F94452"/>
    <w:rsid w:val="00FA6519"/>
    <w:rsid w:val="00FB763B"/>
    <w:rsid w:val="00FD4B39"/>
    <w:rsid w:val="00FE3F40"/>
    <w:rsid w:val="00FE547A"/>
    <w:rsid w:val="00FE576A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A83D"/>
  <w15:docId w15:val="{0810E6EE-EA74-4973-B994-28F0B270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19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45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67F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6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7F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B42F2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80325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C22D1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2C22D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C2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67EA8484315CA6EAF1FE67107B33DE5B1AF6C173745D5904089FB109DADEA62D323C96BB34864D9CB8958190873AE34050BB79758E9BD66DDDF9EAu6SAG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0F67EA8484315CA6EAF1FE67107B33DE5B1AF6C173745D5904089FB109DADEA62D323C96BB34864D9CB8958496873AE34050BB79758E9BD66DDDF9EAu6S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A1E7-C682-4C75-B7E7-2416D49E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9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MSR PK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Солоненкова Валерия Владимировна</dc:creator>
  <cp:lastModifiedBy>fiz8</cp:lastModifiedBy>
  <cp:revision>36</cp:revision>
  <dcterms:created xsi:type="dcterms:W3CDTF">2019-02-20T06:18:00Z</dcterms:created>
  <dcterms:modified xsi:type="dcterms:W3CDTF">2022-04-29T05:00:00Z</dcterms:modified>
</cp:coreProperties>
</file>